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D5" w:rsidRDefault="005D4042" w:rsidP="00277CA0">
      <w:pPr>
        <w:keepNext/>
        <w:spacing w:after="0" w:line="240" w:lineRule="auto"/>
        <w:jc w:val="right"/>
        <w:outlineLvl w:val="2"/>
      </w:pPr>
      <w:r w:rsidRPr="00277CA0">
        <w:t xml:space="preserve"> </w:t>
      </w:r>
    </w:p>
    <w:p w:rsidR="00173AD5" w:rsidRPr="00173AD5" w:rsidRDefault="00173AD5" w:rsidP="00173AD5">
      <w:pPr>
        <w:jc w:val="right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Kielce, dnia </w:t>
      </w:r>
      <w:r w:rsidR="00D47467">
        <w:rPr>
          <w:rFonts w:ascii="Verdana" w:eastAsiaTheme="minorEastAsia" w:hAnsi="Verdana"/>
          <w:sz w:val="18"/>
          <w:szCs w:val="18"/>
          <w:lang w:eastAsia="pl-PL"/>
        </w:rPr>
        <w:t>05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>.</w:t>
      </w:r>
      <w:r w:rsidR="00D47467">
        <w:rPr>
          <w:rFonts w:ascii="Verdana" w:eastAsiaTheme="minorEastAsia" w:hAnsi="Verdana"/>
          <w:sz w:val="18"/>
          <w:szCs w:val="18"/>
          <w:lang w:eastAsia="pl-PL"/>
        </w:rPr>
        <w:t>12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>.201</w:t>
      </w:r>
      <w:r w:rsidR="005C3DC5">
        <w:rPr>
          <w:rFonts w:ascii="Verdana" w:eastAsiaTheme="minorEastAsia" w:hAnsi="Verdana"/>
          <w:sz w:val="18"/>
          <w:szCs w:val="18"/>
          <w:lang w:eastAsia="pl-PL"/>
        </w:rPr>
        <w:t>7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 r.</w:t>
      </w:r>
    </w:p>
    <w:p w:rsidR="00173AD5" w:rsidRPr="00173AD5" w:rsidRDefault="00173AD5" w:rsidP="00173AD5">
      <w:pPr>
        <w:jc w:val="center"/>
        <w:rPr>
          <w:rFonts w:ascii="Verdana" w:eastAsiaTheme="minorEastAsia" w:hAnsi="Verdana"/>
          <w:b/>
          <w:sz w:val="18"/>
          <w:szCs w:val="18"/>
          <w:u w:val="single"/>
          <w:lang w:eastAsia="pl-PL"/>
        </w:rPr>
      </w:pPr>
      <w:r w:rsidRPr="00173AD5">
        <w:rPr>
          <w:rFonts w:ascii="Verdana" w:eastAsiaTheme="minorEastAsia" w:hAnsi="Verdana"/>
          <w:b/>
          <w:sz w:val="18"/>
          <w:szCs w:val="18"/>
          <w:u w:val="single"/>
          <w:lang w:eastAsia="pl-PL"/>
        </w:rPr>
        <w:t>ZAPROSZENIE DO SKŁADANIA OFERT</w:t>
      </w:r>
    </w:p>
    <w:p w:rsidR="00173AD5" w:rsidRPr="00173AD5" w:rsidRDefault="00173AD5" w:rsidP="00173AD5">
      <w:pPr>
        <w:spacing w:after="60"/>
        <w:jc w:val="center"/>
        <w:rPr>
          <w:rFonts w:ascii="Verdana" w:eastAsiaTheme="minorEastAsia" w:hAnsi="Verdana"/>
          <w:b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Zakład Doskonalenia Zawodowego w Kielcach ul. Paderewskiego 55 zaprasza do złożenia oferty na: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„Dostawę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 xml:space="preserve">dodatkowej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odzieży roboczej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 xml:space="preserve">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”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 xml:space="preserve"> która uległa zniszczeni podczas staży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 w celu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 xml:space="preserve">prawidłowej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realizacji Projektu</w:t>
      </w:r>
    </w:p>
    <w:p w:rsidR="00173AD5" w:rsidRPr="00173AD5" w:rsidRDefault="00DF3CF9" w:rsidP="00173AD5">
      <w:pPr>
        <w:spacing w:after="60"/>
        <w:jc w:val="center"/>
        <w:rPr>
          <w:rFonts w:ascii="Verdana" w:eastAsia="Calibri" w:hAnsi="Verdana" w:cs="Times New Roman"/>
          <w:sz w:val="18"/>
          <w:szCs w:val="18"/>
        </w:rPr>
      </w:pPr>
      <w:r w:rsidRPr="008A1167">
        <w:rPr>
          <w:rFonts w:ascii="Calibri" w:eastAsia="Times New Roman" w:hAnsi="Calibri" w:cs="Times New Roman"/>
          <w:b/>
          <w:bCs/>
          <w:color w:val="000000"/>
          <w:lang w:eastAsia="pl-PL"/>
        </w:rPr>
        <w:t>"Szkolenia i staże szansą na sukces zawodowy"</w:t>
      </w: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</w:t>
      </w:r>
      <w:r w:rsidR="00173AD5" w:rsidRPr="00173AD5">
        <w:rPr>
          <w:rFonts w:ascii="Verdana" w:eastAsiaTheme="minorEastAsia" w:hAnsi="Verdana"/>
          <w:sz w:val="18"/>
          <w:szCs w:val="18"/>
          <w:lang w:eastAsia="pl-PL"/>
        </w:rPr>
        <w:t>zgodnie z poniższymi wymogami.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Przedmiot zamówienia został określony w szczegółowej charakterystyce przedmiotu zamówienia  stanowiącej załącznik nr 1 Zaproszenia do składania ofert. 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>Zamawiający nie dopuszcza składania ofert częściowych.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>Wykonawca z najkorzystniejszą ofertę cenową na wezwanie Zamawiającego musi złożyć szczegółową charakterystykę oferowanego przedmiotu zamówienia, która będzie zawierała nazwę przedmiotu zamówienia oraz nazwę producenta</w:t>
      </w:r>
      <w:r w:rsidR="005C3DC5">
        <w:rPr>
          <w:rFonts w:ascii="Verdana" w:eastAsiaTheme="minorEastAsia" w:hAnsi="Verdana"/>
          <w:sz w:val="18"/>
          <w:szCs w:val="18"/>
          <w:lang w:eastAsia="pl-PL"/>
        </w:rPr>
        <w:t xml:space="preserve"> oraz cenny szczegółowe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>.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color w:val="000000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Oferty należy składać na formularzu stanowiącym załącznik nr 2 do Zaproszenia,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do dnia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>1</w:t>
      </w:r>
      <w:r w:rsidR="00997663">
        <w:rPr>
          <w:rFonts w:ascii="Verdana" w:eastAsiaTheme="minorEastAsia" w:hAnsi="Verdana"/>
          <w:b/>
          <w:sz w:val="18"/>
          <w:szCs w:val="18"/>
          <w:lang w:eastAsia="pl-PL"/>
        </w:rPr>
        <w:t>1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.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>12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.201</w:t>
      </w:r>
      <w:r w:rsidR="00721018">
        <w:rPr>
          <w:rFonts w:ascii="Verdana" w:eastAsiaTheme="minorEastAsia" w:hAnsi="Verdana"/>
          <w:b/>
          <w:sz w:val="18"/>
          <w:szCs w:val="18"/>
          <w:lang w:eastAsia="pl-PL"/>
        </w:rPr>
        <w:t>7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 r. do godz.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>09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:00, 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w wybranej przez Wykonawcę formie, </w:t>
      </w:r>
    </w:p>
    <w:p w:rsidR="00173AD5" w:rsidRPr="00173AD5" w:rsidRDefault="008B023C" w:rsidP="008B023C">
      <w:pPr>
        <w:spacing w:after="0" w:line="240" w:lineRule="auto"/>
        <w:ind w:left="1080"/>
        <w:jc w:val="both"/>
        <w:rPr>
          <w:rFonts w:ascii="Verdana" w:eastAsiaTheme="minorEastAsia" w:hAnsi="Verdana"/>
          <w:color w:val="000000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 </w:t>
      </w:r>
      <w:r w:rsidR="00173AD5" w:rsidRPr="00173AD5">
        <w:rPr>
          <w:rFonts w:ascii="Verdana" w:eastAsiaTheme="minorEastAsia" w:hAnsi="Verdana"/>
          <w:sz w:val="18"/>
          <w:szCs w:val="18"/>
          <w:lang w:eastAsia="pl-PL"/>
        </w:rPr>
        <w:t>Osobiście, kurierem lub pocztą:</w:t>
      </w:r>
    </w:p>
    <w:p w:rsidR="00173AD5" w:rsidRPr="00173AD5" w:rsidRDefault="00173AD5" w:rsidP="00173AD5">
      <w:pPr>
        <w:spacing w:after="60" w:line="240" w:lineRule="auto"/>
        <w:ind w:left="1440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173AD5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Na adres sekretariat Biura Zarządu ul. Śląska 9, 25-328 Kielce </w:t>
      </w:r>
    </w:p>
    <w:p w:rsidR="00173AD5" w:rsidRPr="00173AD5" w:rsidRDefault="00173AD5" w:rsidP="00173AD5">
      <w:pPr>
        <w:spacing w:after="60" w:line="240" w:lineRule="auto"/>
        <w:ind w:left="1440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173AD5">
        <w:rPr>
          <w:rFonts w:ascii="Verdana" w:eastAsiaTheme="minorEastAsia" w:hAnsi="Verdana" w:cs="Arial"/>
          <w:sz w:val="18"/>
          <w:szCs w:val="18"/>
          <w:lang w:eastAsia="pl-PL"/>
        </w:rPr>
        <w:t>Oferta musi być złożona w zamkniętej kopercie z dopiskiem:</w:t>
      </w:r>
    </w:p>
    <w:p w:rsidR="00D47467" w:rsidRDefault="00D47467" w:rsidP="008B023C">
      <w:pPr>
        <w:spacing w:after="60"/>
        <w:jc w:val="center"/>
        <w:rPr>
          <w:rFonts w:ascii="Verdana" w:eastAsiaTheme="minorEastAsia" w:hAnsi="Verdana"/>
          <w:b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„Dostawę </w:t>
      </w:r>
      <w:r>
        <w:rPr>
          <w:rFonts w:ascii="Verdana" w:eastAsiaTheme="minorEastAsia" w:hAnsi="Verdana"/>
          <w:b/>
          <w:sz w:val="18"/>
          <w:szCs w:val="18"/>
          <w:lang w:eastAsia="pl-PL"/>
        </w:rPr>
        <w:t xml:space="preserve">dodatkowej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odzieży roboczej</w:t>
      </w:r>
      <w:r>
        <w:rPr>
          <w:rFonts w:ascii="Verdana" w:eastAsiaTheme="minorEastAsia" w:hAnsi="Verdana"/>
          <w:b/>
          <w:sz w:val="18"/>
          <w:szCs w:val="18"/>
          <w:lang w:eastAsia="pl-PL"/>
        </w:rPr>
        <w:t xml:space="preserve">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”</w:t>
      </w:r>
      <w:r>
        <w:rPr>
          <w:rFonts w:ascii="Verdana" w:eastAsiaTheme="minorEastAsia" w:hAnsi="Verdana"/>
          <w:b/>
          <w:sz w:val="18"/>
          <w:szCs w:val="18"/>
          <w:lang w:eastAsia="pl-PL"/>
        </w:rPr>
        <w:t xml:space="preserve"> </w:t>
      </w:r>
    </w:p>
    <w:p w:rsidR="00DF3CF9" w:rsidRDefault="00173AD5" w:rsidP="008B023C">
      <w:pPr>
        <w:spacing w:after="60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w celu realizacji projektu </w:t>
      </w:r>
      <w:r w:rsidR="00DF3CF9" w:rsidRPr="008A1167">
        <w:rPr>
          <w:rFonts w:ascii="Calibri" w:eastAsia="Times New Roman" w:hAnsi="Calibri" w:cs="Times New Roman"/>
          <w:b/>
          <w:bCs/>
          <w:color w:val="000000"/>
          <w:lang w:eastAsia="pl-PL"/>
        </w:rPr>
        <w:t>"Szkolenia i staże szansą na sukces zawodowy"</w:t>
      </w:r>
    </w:p>
    <w:p w:rsidR="00173AD5" w:rsidRPr="00173AD5" w:rsidRDefault="00173AD5" w:rsidP="008B023C">
      <w:pPr>
        <w:spacing w:after="60"/>
        <w:jc w:val="center"/>
        <w:rPr>
          <w:rFonts w:ascii="Verdana" w:eastAsiaTheme="minorEastAsia" w:hAnsi="Verdana"/>
          <w:b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NIE OTWIERAĆ przed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>1</w:t>
      </w:r>
      <w:r w:rsidR="00997663">
        <w:rPr>
          <w:rFonts w:ascii="Verdana" w:eastAsiaTheme="minorEastAsia" w:hAnsi="Verdana"/>
          <w:b/>
          <w:sz w:val="18"/>
          <w:szCs w:val="18"/>
          <w:lang w:eastAsia="pl-PL"/>
        </w:rPr>
        <w:t>1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.</w:t>
      </w:r>
      <w:r w:rsidR="0016050F">
        <w:rPr>
          <w:rFonts w:ascii="Verdana" w:eastAsiaTheme="minorEastAsia" w:hAnsi="Verdana"/>
          <w:b/>
          <w:sz w:val="18"/>
          <w:szCs w:val="18"/>
          <w:lang w:eastAsia="pl-PL"/>
        </w:rPr>
        <w:t>1</w:t>
      </w:r>
      <w:r w:rsidR="005C3DC5">
        <w:rPr>
          <w:rFonts w:ascii="Verdana" w:eastAsiaTheme="minorEastAsia" w:hAnsi="Verdana"/>
          <w:b/>
          <w:sz w:val="18"/>
          <w:szCs w:val="18"/>
          <w:lang w:eastAsia="pl-PL"/>
        </w:rPr>
        <w:t>2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.201</w:t>
      </w:r>
      <w:r w:rsidR="005C3DC5">
        <w:rPr>
          <w:rFonts w:ascii="Verdana" w:eastAsiaTheme="minorEastAsia" w:hAnsi="Verdana"/>
          <w:b/>
          <w:sz w:val="18"/>
          <w:szCs w:val="18"/>
          <w:lang w:eastAsia="pl-PL"/>
        </w:rPr>
        <w:t xml:space="preserve">7 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r., godz. </w:t>
      </w:r>
      <w:r w:rsidR="00D47467">
        <w:rPr>
          <w:rFonts w:ascii="Verdana" w:eastAsiaTheme="minorEastAsia" w:hAnsi="Verdana"/>
          <w:b/>
          <w:sz w:val="18"/>
          <w:szCs w:val="18"/>
          <w:lang w:eastAsia="pl-PL"/>
        </w:rPr>
        <w:t>09</w:t>
      </w:r>
      <w:r w:rsidRPr="00173AD5">
        <w:rPr>
          <w:rFonts w:ascii="Verdana" w:eastAsiaTheme="minorEastAsia" w:hAnsi="Verdana"/>
          <w:b/>
          <w:sz w:val="18"/>
          <w:szCs w:val="18"/>
          <w:lang w:eastAsia="pl-PL"/>
        </w:rPr>
        <w:t>:00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>Jedynym kryterium oceny ofert jest 100% cena.</w:t>
      </w:r>
      <w:bookmarkStart w:id="0" w:name="_GoBack"/>
      <w:bookmarkEnd w:id="0"/>
    </w:p>
    <w:p w:rsidR="005C3DC5" w:rsidRDefault="005C3DC5" w:rsidP="005C3DC5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5C3DC5">
        <w:rPr>
          <w:rFonts w:ascii="Verdana" w:eastAsiaTheme="minorEastAsia" w:hAnsi="Verdana"/>
          <w:sz w:val="18"/>
          <w:szCs w:val="18"/>
          <w:lang w:eastAsia="pl-PL"/>
        </w:rPr>
        <w:t xml:space="preserve">Dostawa w  ciągu </w:t>
      </w:r>
      <w:r w:rsidR="00D47467">
        <w:rPr>
          <w:rFonts w:ascii="Verdana" w:eastAsiaTheme="minorEastAsia" w:hAnsi="Verdana"/>
          <w:sz w:val="18"/>
          <w:szCs w:val="18"/>
          <w:lang w:eastAsia="pl-PL"/>
        </w:rPr>
        <w:t>10</w:t>
      </w:r>
      <w:r w:rsidRPr="005C3DC5">
        <w:rPr>
          <w:rFonts w:ascii="Verdana" w:eastAsiaTheme="minorEastAsia" w:hAnsi="Verdana"/>
          <w:sz w:val="18"/>
          <w:szCs w:val="18"/>
          <w:lang w:eastAsia="pl-PL"/>
        </w:rPr>
        <w:t xml:space="preserve"> dni od dnia otrzymania szczegółowego rozdzielnika wraz z </w:t>
      </w:r>
      <w:r w:rsidR="00D47467">
        <w:rPr>
          <w:rFonts w:ascii="Verdana" w:eastAsiaTheme="minorEastAsia" w:hAnsi="Verdana"/>
          <w:sz w:val="18"/>
          <w:szCs w:val="18"/>
          <w:lang w:eastAsia="pl-PL"/>
        </w:rPr>
        <w:t>rozmiarami z Biura Projektu.</w:t>
      </w:r>
    </w:p>
    <w:p w:rsidR="00173AD5" w:rsidRPr="00173AD5" w:rsidRDefault="00173AD5" w:rsidP="005C3DC5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>Zamawiający dokona zapłaty na podstawie faktury/rachunku</w:t>
      </w:r>
      <w:r w:rsidR="00F16052">
        <w:rPr>
          <w:rFonts w:ascii="Verdana" w:eastAsiaTheme="minorEastAsia" w:hAnsi="Verdana"/>
          <w:sz w:val="18"/>
          <w:szCs w:val="18"/>
          <w:lang w:eastAsia="pl-PL"/>
        </w:rPr>
        <w:t xml:space="preserve"> </w:t>
      </w:r>
      <w:r w:rsidR="00721018">
        <w:rPr>
          <w:rFonts w:ascii="Verdana" w:eastAsiaTheme="minorEastAsia" w:hAnsi="Verdana"/>
          <w:sz w:val="18"/>
          <w:szCs w:val="18"/>
          <w:lang w:eastAsia="pl-PL"/>
        </w:rPr>
        <w:t xml:space="preserve">(dopuszczalne faktury/rachunki częściowe) 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>przelewem na konto Wykonawcy wskazane na fakturze/rachunku w terminie do 14 dni od daty otrzymania przez Zamawiającego</w:t>
      </w:r>
      <w:r w:rsidR="00721018">
        <w:rPr>
          <w:rFonts w:ascii="Verdana" w:eastAsiaTheme="minorEastAsia" w:hAnsi="Verdana"/>
          <w:sz w:val="18"/>
          <w:szCs w:val="18"/>
          <w:lang w:eastAsia="pl-PL"/>
        </w:rPr>
        <w:t xml:space="preserve"> prawidłowo wystawionej faktury dostawy oraz bezusterkowego protokołu odbioru</w:t>
      </w:r>
      <w:r w:rsidR="00F16052">
        <w:rPr>
          <w:rFonts w:ascii="Verdana" w:eastAsiaTheme="minorEastAsia" w:hAnsi="Verdana"/>
          <w:sz w:val="18"/>
          <w:szCs w:val="18"/>
          <w:lang w:eastAsia="pl-PL"/>
        </w:rPr>
        <w:t>.</w:t>
      </w:r>
    </w:p>
    <w:p w:rsidR="00173AD5" w:rsidRPr="00173AD5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8"/>
          <w:szCs w:val="18"/>
          <w:lang w:eastAsia="pl-PL"/>
        </w:rPr>
      </w:pP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W razie wątpliwości proszę o kontakt e-mailowy </w:t>
      </w:r>
      <w:hyperlink r:id="rId8" w:history="1">
        <w:r w:rsidR="00F16052">
          <w:rPr>
            <w:rFonts w:ascii="Verdana" w:eastAsiaTheme="minorEastAsia" w:hAnsi="Verdana"/>
            <w:color w:val="0000FF"/>
            <w:sz w:val="18"/>
            <w:szCs w:val="18"/>
            <w:u w:val="single"/>
            <w:lang w:eastAsia="pl-PL"/>
          </w:rPr>
          <w:t>jjakobik</w:t>
        </w:r>
        <w:r w:rsidRPr="00173AD5">
          <w:rPr>
            <w:rFonts w:ascii="Verdana" w:eastAsiaTheme="minorEastAsia" w:hAnsi="Verdana"/>
            <w:color w:val="0000FF"/>
            <w:sz w:val="18"/>
            <w:szCs w:val="18"/>
            <w:u w:val="single"/>
            <w:lang w:eastAsia="pl-PL"/>
          </w:rPr>
          <w:t>@zdz.kielce.pl</w:t>
        </w:r>
      </w:hyperlink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 lub telefoniczny 041/ 366-47-91 w. 131. Osoba do kontaktu: </w:t>
      </w:r>
      <w:r w:rsidR="00F16052">
        <w:rPr>
          <w:rFonts w:ascii="Verdana" w:eastAsiaTheme="minorEastAsia" w:hAnsi="Verdana"/>
          <w:sz w:val="18"/>
          <w:szCs w:val="18"/>
          <w:lang w:eastAsia="pl-PL"/>
        </w:rPr>
        <w:t xml:space="preserve">Jowita </w:t>
      </w:r>
      <w:r w:rsidR="003A769C">
        <w:rPr>
          <w:rFonts w:ascii="Verdana" w:eastAsiaTheme="minorEastAsia" w:hAnsi="Verdana"/>
          <w:sz w:val="18"/>
          <w:szCs w:val="18"/>
          <w:lang w:eastAsia="pl-PL"/>
        </w:rPr>
        <w:t>Stachura</w:t>
      </w:r>
      <w:r w:rsidR="00F16052">
        <w:rPr>
          <w:rFonts w:ascii="Verdana" w:eastAsiaTheme="minorEastAsia" w:hAnsi="Verdana"/>
          <w:sz w:val="18"/>
          <w:szCs w:val="18"/>
          <w:lang w:eastAsia="pl-PL"/>
        </w:rPr>
        <w:t>-Jakóbik</w:t>
      </w:r>
      <w:r w:rsidRPr="00173AD5">
        <w:rPr>
          <w:rFonts w:ascii="Verdana" w:eastAsiaTheme="minorEastAsia" w:hAnsi="Verdana"/>
          <w:sz w:val="18"/>
          <w:szCs w:val="18"/>
          <w:lang w:eastAsia="pl-PL"/>
        </w:rPr>
        <w:t xml:space="preserve">. </w:t>
      </w:r>
    </w:p>
    <w:p w:rsidR="00173AD5" w:rsidRPr="00173AD5" w:rsidRDefault="00173AD5" w:rsidP="00173AD5">
      <w:pPr>
        <w:autoSpaceDE w:val="0"/>
        <w:autoSpaceDN w:val="0"/>
        <w:adjustRightInd w:val="0"/>
        <w:rPr>
          <w:rFonts w:ascii="Verdana" w:eastAsiaTheme="minorEastAsia" w:hAnsi="Verdana" w:cs="Verdana"/>
          <w:sz w:val="16"/>
          <w:szCs w:val="16"/>
          <w:lang w:eastAsia="pl-PL"/>
        </w:rPr>
      </w:pPr>
    </w:p>
    <w:p w:rsidR="00173AD5" w:rsidRPr="00173AD5" w:rsidRDefault="00F2359A" w:rsidP="00173AD5">
      <w:pPr>
        <w:autoSpaceDE w:val="0"/>
        <w:autoSpaceDN w:val="0"/>
        <w:adjustRightInd w:val="0"/>
        <w:ind w:left="6300"/>
        <w:jc w:val="center"/>
        <w:rPr>
          <w:rFonts w:ascii="Verdana" w:eastAsiaTheme="minorEastAsia" w:hAnsi="Verdana" w:cs="Verdana"/>
          <w:sz w:val="14"/>
          <w:szCs w:val="14"/>
          <w:lang w:eastAsia="pl-PL"/>
        </w:rPr>
      </w:pPr>
      <w:r>
        <w:rPr>
          <w:rFonts w:ascii="Verdana" w:eastAsiaTheme="minorEastAsia" w:hAnsi="Verdana" w:cs="Verdana"/>
          <w:sz w:val="14"/>
          <w:szCs w:val="14"/>
          <w:lang w:eastAsia="pl-PL"/>
        </w:rPr>
        <w:t xml:space="preserve">Gł. </w:t>
      </w:r>
      <w:r w:rsidR="00173AD5" w:rsidRPr="00173AD5">
        <w:rPr>
          <w:rFonts w:ascii="Verdana" w:eastAsiaTheme="minorEastAsia" w:hAnsi="Verdana" w:cs="Verdana"/>
          <w:sz w:val="14"/>
          <w:szCs w:val="14"/>
          <w:lang w:eastAsia="pl-PL"/>
        </w:rPr>
        <w:t>Specjalista ds. zamówień publicznych</w:t>
      </w:r>
      <w:r w:rsidR="00173AD5" w:rsidRPr="00173AD5">
        <w:rPr>
          <w:rFonts w:ascii="Verdana" w:eastAsiaTheme="minorEastAsia" w:hAnsi="Verdana" w:cs="Verdana"/>
          <w:sz w:val="14"/>
          <w:szCs w:val="14"/>
          <w:lang w:eastAsia="pl-PL"/>
        </w:rPr>
        <w:br/>
        <w:t>i kontraktowania wydatków</w:t>
      </w:r>
    </w:p>
    <w:p w:rsidR="00173AD5" w:rsidRPr="00173AD5" w:rsidRDefault="00F2359A" w:rsidP="00173AD5">
      <w:pPr>
        <w:ind w:left="6300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>
        <w:rPr>
          <w:rFonts w:ascii="Verdana" w:eastAsia="Verdana,Bold" w:hAnsi="Verdana" w:cs="Verdana,Bold"/>
          <w:b/>
          <w:bCs/>
          <w:sz w:val="14"/>
          <w:szCs w:val="14"/>
          <w:lang w:eastAsia="pl-PL"/>
        </w:rPr>
        <w:t>Jowita Stachura-Jakóbik</w:t>
      </w:r>
    </w:p>
    <w:p w:rsidR="00173AD5" w:rsidRPr="00173AD5" w:rsidRDefault="00173AD5" w:rsidP="00173AD5">
      <w:pPr>
        <w:jc w:val="both"/>
        <w:rPr>
          <w:rFonts w:ascii="Verdana" w:eastAsiaTheme="minorEastAsia" w:hAnsi="Verdana"/>
          <w:b/>
          <w:sz w:val="14"/>
          <w:szCs w:val="14"/>
          <w:u w:val="single"/>
          <w:lang w:eastAsia="pl-PL"/>
        </w:rPr>
      </w:pPr>
      <w:r w:rsidRPr="00173AD5">
        <w:rPr>
          <w:rFonts w:ascii="Verdana" w:eastAsiaTheme="minorEastAsia" w:hAnsi="Verdana"/>
          <w:b/>
          <w:sz w:val="14"/>
          <w:szCs w:val="14"/>
          <w:u w:val="single"/>
          <w:lang w:eastAsia="pl-PL"/>
        </w:rPr>
        <w:t>Załączniki:</w:t>
      </w:r>
    </w:p>
    <w:p w:rsidR="00173AD5" w:rsidRPr="00173AD5" w:rsidRDefault="00173AD5" w:rsidP="00173AD5">
      <w:pPr>
        <w:tabs>
          <w:tab w:val="left" w:pos="284"/>
          <w:tab w:val="left" w:pos="709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1.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Charakterystyka przedmiotu zamówienia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2.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Formularz ofertowy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3.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Projekt umowy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Pr="00173AD5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8A1167" w:rsidRDefault="008A1167" w:rsidP="00F16052">
      <w:pPr>
        <w:keepNext/>
        <w:spacing w:after="0" w:line="240" w:lineRule="auto"/>
        <w:outlineLvl w:val="2"/>
      </w:pPr>
    </w:p>
    <w:p w:rsidR="00173AD5" w:rsidRDefault="00F16052" w:rsidP="00F16052">
      <w:pPr>
        <w:keepNext/>
        <w:spacing w:after="0" w:line="240" w:lineRule="auto"/>
        <w:outlineLvl w:val="2"/>
      </w:pPr>
      <w:r>
        <w:t>Załącznik nr 1</w:t>
      </w:r>
    </w:p>
    <w:p w:rsidR="00F16052" w:rsidRDefault="00F16052" w:rsidP="00F16052">
      <w:pPr>
        <w:keepNext/>
        <w:spacing w:after="0" w:line="240" w:lineRule="auto"/>
        <w:jc w:val="center"/>
        <w:outlineLvl w:val="2"/>
      </w:pPr>
    </w:p>
    <w:p w:rsidR="00277CA0" w:rsidRDefault="00277CA0" w:rsidP="00F16052">
      <w:pPr>
        <w:keepNext/>
        <w:spacing w:after="0" w:line="240" w:lineRule="auto"/>
        <w:jc w:val="center"/>
        <w:outlineLvl w:val="2"/>
        <w:rPr>
          <w:rFonts w:eastAsia="Calibri" w:cs="Arial"/>
          <w:b/>
          <w:bCs/>
          <w:color w:val="000000" w:themeColor="text1"/>
          <w:sz w:val="24"/>
          <w:szCs w:val="18"/>
        </w:rPr>
      </w:pPr>
      <w:r w:rsidRPr="00277CA0">
        <w:rPr>
          <w:rFonts w:eastAsia="Calibri" w:cs="Arial"/>
          <w:b/>
          <w:bCs/>
          <w:color w:val="000000" w:themeColor="text1"/>
          <w:sz w:val="24"/>
          <w:szCs w:val="18"/>
        </w:rPr>
        <w:t>CHARA</w:t>
      </w:r>
      <w:r w:rsidR="005C3DC5">
        <w:rPr>
          <w:rFonts w:eastAsia="Calibri" w:cs="Arial"/>
          <w:b/>
          <w:bCs/>
          <w:color w:val="000000" w:themeColor="text1"/>
          <w:sz w:val="24"/>
          <w:szCs w:val="18"/>
        </w:rPr>
        <w:t>KTERYSTYKA PRZEDMIOTU ZAMÓWIENIA</w:t>
      </w: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83"/>
        <w:gridCol w:w="6083"/>
        <w:gridCol w:w="1030"/>
      </w:tblGrid>
      <w:tr w:rsidR="00D47467" w:rsidTr="00D47467">
        <w:trPr>
          <w:trHeight w:val="630"/>
        </w:trPr>
        <w:tc>
          <w:tcPr>
            <w:tcW w:w="9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Charakterystyka ubrań roboczych dla uczestników Projektu: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"Szkolenia i staże szansą na sukces zawodowy"</w:t>
            </w: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47467" w:rsidTr="00D47467">
        <w:trPr>
          <w:trHeight w:val="525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CHMIELNIK - Kucharz barista:</w:t>
            </w:r>
          </w:p>
        </w:tc>
      </w:tr>
      <w:tr w:rsidR="00D47467" w:rsidTr="00D47467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sztuk</w:t>
            </w:r>
          </w:p>
        </w:tc>
      </w:tr>
      <w:tr w:rsidR="00D47467" w:rsidTr="00D47467">
        <w:trPr>
          <w:trHeight w:val="3360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Spodnie kucharskie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467" w:rsidRDefault="00D47467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47467" w:rsidRDefault="00D47467">
            <w:pPr>
              <w:pStyle w:val="NormalnyWeb"/>
              <w:spacing w:line="276" w:lineRule="auto"/>
              <w:rPr>
                <w:lang w:eastAsia="en-US"/>
              </w:rPr>
            </w:pPr>
          </w:p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Spodnie kucharskie , w pasie gumka, bez kieszeni, nogawki proste. </w:t>
            </w:r>
          </w:p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Wykonane z tkaniny: elanobawełna (35% bawełny, 65% poliestru) o gramaturze 170gr/m2, zapewniającej przewiewność oraz komfort użytkowania.</w:t>
            </w:r>
          </w:p>
          <w:p w:rsidR="00D47467" w:rsidRDefault="00D47467">
            <w:pPr>
              <w:pStyle w:val="NormalnyWeb"/>
              <w:spacing w:line="276" w:lineRule="auto"/>
              <w:rPr>
                <w:rStyle w:val="Uwydatnienie"/>
                <w:i w:val="0"/>
              </w:rPr>
            </w:pPr>
            <w:r>
              <w:rPr>
                <w:rStyle w:val="Uwydatnienie"/>
                <w:rFonts w:ascii="Verdana" w:hAnsi="Verdana"/>
                <w:i w:val="0"/>
                <w:sz w:val="20"/>
                <w:szCs w:val="20"/>
                <w:lang w:eastAsia="en-US"/>
              </w:rPr>
              <w:t>Wygodny i luźny krój sprawia, że spodnie świetnie sprawdzają się także dla kucharzy.</w:t>
            </w:r>
          </w:p>
          <w:p w:rsidR="00D47467" w:rsidRDefault="00D47467">
            <w:pPr>
              <w:pStyle w:val="NormalnyWeb"/>
              <w:spacing w:line="276" w:lineRule="auto"/>
              <w:rPr>
                <w:i/>
              </w:rPr>
            </w:pPr>
            <w:r>
              <w:rPr>
                <w:rStyle w:val="Uwydatnienie"/>
                <w:rFonts w:ascii="Verdana" w:hAnsi="Verdana"/>
                <w:i w:val="0"/>
                <w:sz w:val="20"/>
                <w:szCs w:val="20"/>
                <w:lang w:eastAsia="en-US"/>
              </w:rPr>
              <w:t>Kolor: biały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K</w:t>
            </w:r>
          </w:p>
        </w:tc>
      </w:tr>
      <w:tr w:rsidR="00D47467" w:rsidTr="00D47467">
        <w:trPr>
          <w:trHeight w:val="136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Bluza kucharska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Bluza kucharska , pasowana, zapinany na napy, z długim rękawem, trzy kieszenie, ze stójką. </w:t>
            </w:r>
          </w:p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Długość żakietu ok. 71,5 cm.</w:t>
            </w:r>
          </w:p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Wykonany z tkaniny: elanobawełna (35% bawełny, 65% poliestru) o gramaturze 170gr/m2, zapewniającej przewiewność oraz komfort użytkowania.</w:t>
            </w:r>
          </w:p>
          <w:p w:rsidR="00D47467" w:rsidRDefault="00D47467">
            <w:pPr>
              <w:pStyle w:val="Normalny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Kolor: biel, oblamówki bakłażanowe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K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58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Czapka kucharska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materiał: 65% poliester / 35% bawełna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gramatura: 215 g/m²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mało mnąca się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łatwa w czyszczeniu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trwały kolor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wysokość pasa 3,5 cm</w:t>
            </w:r>
          </w:p>
          <w:p w:rsidR="00D47467" w:rsidRDefault="00D47467" w:rsidP="00D4746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może być prana w temperaturze do 95° C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K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19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Buty kucharskie</w:t>
            </w:r>
          </w:p>
        </w:tc>
        <w:tc>
          <w:tcPr>
            <w:tcW w:w="6083" w:type="dxa"/>
            <w:vAlign w:val="center"/>
          </w:tcPr>
          <w:p w:rsidR="00D47467" w:rsidRDefault="00D47467" w:rsidP="00D4746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wykonane z tworzywa EVA</w:t>
            </w:r>
          </w:p>
          <w:p w:rsidR="00D47467" w:rsidRDefault="00D47467" w:rsidP="00D4746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pasek dwufunkcyjny przekładany na piętę</w:t>
            </w:r>
          </w:p>
          <w:p w:rsidR="00D47467" w:rsidRDefault="00D47467" w:rsidP="00D4746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wyprofilowana podeszwa zapewnia komfort użytkowania i zabezpiecza przed ześlizgnięciem się stopy</w:t>
            </w:r>
          </w:p>
          <w:p w:rsidR="00D47467" w:rsidRDefault="00D47467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K</w:t>
            </w:r>
          </w:p>
        </w:tc>
      </w:tr>
      <w:tr w:rsidR="00D47467" w:rsidTr="00D47467">
        <w:trPr>
          <w:trHeight w:val="2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4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OKZ KIELCE - Spawacz</w:t>
            </w:r>
          </w:p>
        </w:tc>
      </w:tr>
      <w:tr w:rsidR="00D47467" w:rsidTr="00D47467">
        <w:trPr>
          <w:trHeight w:val="338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Spodnie ogrodniczki PROMASTER</w:t>
            </w:r>
          </w:p>
        </w:tc>
        <w:tc>
          <w:tcPr>
            <w:tcW w:w="60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65% poliester, 35% bawełna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 295-300 g/m²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gumka w pasie w tylnej partii zwiększa swobodę ruchów oraz umożliwia lepsze dopasowanie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możliwość regulacji w pasie dzięki guzikom oraz długości za pomocą szelek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liczne kieszenie: jedna na klatce piersiowej zapinana na rzep, dwie po bokach, z tyłu dwie zapinane na rzep, na nogawce na narzędzia oraz kieszeń boczna zapinana na rzep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dodatkowe kieszenie na wkładki nakolannikowe KING BEE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końcówka do przypięcia kluczy</w:t>
            </w:r>
          </w:p>
          <w:p w:rsidR="00D47467" w:rsidRDefault="00D47467" w:rsidP="00D4746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 stalowo-czarno-pomarańczowy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88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Kurtka PROMASTER </w:t>
            </w:r>
          </w:p>
        </w:tc>
        <w:tc>
          <w:tcPr>
            <w:tcW w:w="6083" w:type="dxa"/>
            <w:vAlign w:val="center"/>
          </w:tcPr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65% poliester, 35% bawełna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 295-300 g/m²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za zamek błyskawiczny z dodatkowym zapięciem na rzepy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rękawy zapinane na rzepy, dzięki czemu można je regulować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dwie kieszenie na klatce piersiowej zapinane na rzep oraz dwie po bokach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dodatkowa kieszeń na telefon komórkowy na rękawie bluzy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system wentylacji pod pachami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dole bluzy gumka ściągająca, dzięki czemu bluza nie odstaje i zabezpiecza przed wiatrem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dodatkowe wstawki z materiału znajdujące się na plecach, zwiększają komfort użytkowania</w:t>
            </w:r>
          </w:p>
          <w:p w:rsidR="00D47467" w:rsidRDefault="00D47467" w:rsidP="00D4746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 stalowo-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czano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-pomarańczowy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 M</w:t>
            </w:r>
          </w:p>
        </w:tc>
      </w:tr>
      <w:tr w:rsidR="00D47467" w:rsidTr="00D4746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56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Trzewik spawalniczy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podnośnikiem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>Trzewik ochronny</w:t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 z metalowym </w:t>
            </w:r>
            <w:proofErr w:type="spellStart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podnośkiem</w:t>
            </w:r>
            <w:proofErr w:type="spellEnd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, spawalnicze. Konstrukcja cholewki wyposażona </w:t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br/>
              <w:t>w zewnętrzny język, zabezpieczający przed dostaniem się odprysków do wewnątrz obuwia. Bezpieczna sprzączka umożliwia szybkie rozpięcie paska.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>- cholewka</w:t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 ze skór naturalnych tłoczonych,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                       metalowy podnosek,               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>- podeszwa </w:t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 dwuwarstwowa  poliuretan/guma </w:t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br/>
              <w:t xml:space="preserve">o zróżnicowanej gęstości- </w:t>
            </w:r>
            <w:proofErr w:type="spellStart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hro</w:t>
            </w:r>
            <w:proofErr w:type="spellEnd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                        odporna na temperaturę w krótkotrwałym kontakcie z gorącym  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                        podłożem do 300 </w:t>
            </w:r>
            <w:proofErr w:type="spellStart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stpni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                        odporna na olej, benzynę i inne rozpuszczalniki organiczne,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 xml:space="preserve">                        chroniąca przed bezpośrednim poślizgiem - </w:t>
            </w:r>
            <w:proofErr w:type="spellStart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src</w:t>
            </w:r>
            <w:proofErr w:type="spellEnd"/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productshowdesc"/>
                <w:rFonts w:ascii="Verdana" w:hAnsi="Verdana"/>
                <w:color w:val="000000"/>
                <w:sz w:val="20"/>
                <w:szCs w:val="20"/>
              </w:rPr>
              <w:t>                        absorber energii w pięcie.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 M </w:t>
            </w:r>
          </w:p>
        </w:tc>
      </w:tr>
      <w:tr w:rsidR="00D47467" w:rsidTr="00D4746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Uwydatnienie"/>
                <w:rFonts w:ascii="Verdana" w:hAnsi="Verdana"/>
                <w:b/>
                <w:bCs/>
                <w:color w:val="000000"/>
                <w:sz w:val="20"/>
                <w:szCs w:val="20"/>
              </w:rPr>
              <w:t>Certyfikat CE Kat. II</w:t>
            </w: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 xml:space="preserve">  </w:t>
            </w:r>
            <w:r>
              <w:rPr>
                <w:rStyle w:val="Uwydatnienie"/>
                <w:rFonts w:ascii="Verdana" w:hAnsi="Verdana"/>
                <w:b/>
                <w:bCs/>
                <w:color w:val="000000"/>
                <w:sz w:val="20"/>
                <w:szCs w:val="20"/>
              </w:rPr>
              <w:t>kat. ochronny</w:t>
            </w: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Uwydatnienie"/>
                <w:rFonts w:ascii="Verdana" w:hAnsi="Verdana"/>
                <w:b/>
                <w:bCs/>
                <w:color w:val="000000"/>
                <w:sz w:val="20"/>
                <w:szCs w:val="20"/>
              </w:rPr>
              <w:t>SB HRO SRC</w:t>
            </w:r>
            <w:r>
              <w:rPr>
                <w:rStyle w:val="Pogrubienie"/>
                <w:rFonts w:ascii="Verdana" w:hAnsi="Verdana"/>
                <w:color w:val="000000"/>
                <w:sz w:val="20"/>
                <w:szCs w:val="20"/>
              </w:rPr>
              <w:t xml:space="preserve">  </w:t>
            </w:r>
            <w:r>
              <w:rPr>
                <w:rStyle w:val="Uwydatnienie"/>
                <w:rFonts w:ascii="Verdana" w:hAnsi="Verdana"/>
                <w:b/>
                <w:bCs/>
                <w:color w:val="000000"/>
                <w:sz w:val="20"/>
                <w:szCs w:val="20"/>
              </w:rPr>
              <w:t>EN ISO 20345: 2011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Koszula flanelowa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100% bawełna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gramatura 120 g/m²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zapinana na guziki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ochroni ciało przed zadrapaniami podczas pracy w ogrodzie, a także ogrzeje w chłodniejszy dzień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pl-PL"/>
              </w:rPr>
              <w:t>Kolor: krata pomarańczowa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44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Czapka z daszkiem</w:t>
            </w:r>
          </w:p>
        </w:tc>
        <w:tc>
          <w:tcPr>
            <w:tcW w:w="6083" w:type="dxa"/>
            <w:vAlign w:val="bottom"/>
            <w:hideMark/>
          </w:tcPr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bawełna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 290 g/m²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usztywniany daszek i przód czapki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na rzep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6-panelowa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idealne do ochrony przed słońcem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uniwersalne połączenie kolorów pozwala dopasować je do różnych kolorów odzieży</w:t>
            </w:r>
          </w:p>
          <w:p w:rsidR="00D47467" w:rsidRDefault="00D47467" w:rsidP="00D4746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 czarno-szary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9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Rękawice spawalnicze </w:t>
            </w: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LUX</w:t>
            </w:r>
          </w:p>
        </w:tc>
        <w:tc>
          <w:tcPr>
            <w:tcW w:w="6083" w:type="dxa"/>
            <w:hideMark/>
          </w:tcPr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skóra bydlęca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dwoinowa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połączona z licową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 35 cm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całodłonicowe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część chwytna oraz wierzchnia wykonana z jednego kawałka wysokiej jakości skóry bydlęcej licowej, rękawice wykazują większą wytrzymałość i odporność na przetarcia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całoskórzane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włącznie z mankietem wykonanym ze skóry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dwoinowej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do połowy przedramienia, chroniąc przed przemiękaniem oraz zabezpieczając nadgarstek przed urazami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stosowane w miejscach, gdzie istnieje ryzyko iskrzenia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popularnie stosowane do ogólnych prac mechanicznych, w budownictwie, przemyśle ciężkim</w:t>
            </w:r>
          </w:p>
          <w:p w:rsidR="00D47467" w:rsidRDefault="00D47467" w:rsidP="00D4746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zgodne z normami EN388 (przykładowe poziomy odporności: 2 1 3 2), EN407 (przykładowe poziomy odporności: 4 1 3 X 4 X) oraz EN12477 TYP A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Okulary ochronne</w:t>
            </w: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przeciwodpryskowe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67" w:rsidRDefault="00D47467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klasa optyczna 1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okulary ochronne o żółtym zabarwieniu, poprawiające kontrast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szerokie ramiona stanowią ochronę również z boku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końcu ramion małe otwory, do których można doczepić np. sznurek, dzięki czemu można zawiesić okulary na szyi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przeznaczone do ochrony oczu przed odpryskami ciał stałych, występujących podczas ręcznej i maszynowej obróbki metali, drewna, tworzyw sztucznych, materiałów ceramicznych, pozyskiwania kopalin itp.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zapewniają ochronę przed małymi odpryskami ciał stałych o energii uderzeni do 45 m/s (F)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spełniają wymagania normy EN166</w:t>
            </w:r>
          </w:p>
          <w:p w:rsidR="00D47467" w:rsidRDefault="00D47467" w:rsidP="00D4746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kolor:żółty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Rękaw skórzany lewy lub prawy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skóra bydlęca licowa pokryta z jednej strony powłoką poliuretanową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grubość skóry około 1,4-2,3 mm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górne mocowanie na klamrę, na dole zapinany na guziki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dodatkowa ochrona barku doszyta u góry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chroni przed krótkotrwałym działaniem płomienia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drobnymi rozpryskami metalu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przeznaczony do prac wykonywanych w przestrzeni otwartej i zamkniętej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polecany dla spawaczy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zgodny z normą EN470-1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ofercie dostępny także rękaw skórzany spawalniczy na prawą rękę</w:t>
            </w:r>
          </w:p>
          <w:p w:rsidR="00D47467" w:rsidRDefault="00D47467" w:rsidP="00D4746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 czarny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10M</w:t>
            </w:r>
          </w:p>
        </w:tc>
      </w:tr>
      <w:tr w:rsidR="00D47467" w:rsidTr="00D47467">
        <w:trPr>
          <w:trHeight w:val="3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Fartuch skórzany spawalniczy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skóra bydlęca licowa pokryta z jednej strony powłoką poliuretanową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grubość skóry 1,4-2,4 mm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 góry i w talii zapinany na klamrę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wykonany z dwóch płatów skóry połączonych nitami zaciskowymi (połączenie przykryte pojedynczą warstwą skóry)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ochrona przed iskrami i odpryskami płynnego metalu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polecany dla spawaczy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zgodny z normą EN470-1</w:t>
            </w:r>
          </w:p>
          <w:p w:rsidR="00D47467" w:rsidRDefault="00D47467" w:rsidP="00D4746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 : czarny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10M</w:t>
            </w:r>
          </w:p>
        </w:tc>
      </w:tr>
      <w:tr w:rsidR="00D47467" w:rsidTr="00D47467">
        <w:trPr>
          <w:trHeight w:val="41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Nagolenniki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Nagolennik z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nastopnikiem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dla spawacza,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grupa: ubrania robocze.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Wykonany ze skóry bydlęcej krytej (licowanej) w kolorze czarnym o wysokiej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jakości wyprawie chromowej nadającej skórze bardzo dobre parametry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wytrzymałościowe i właściwości użytkowe.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Rozmiar: produkowany w jednej uniwersalnej wielkości,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parach – prawy i lewy.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 kat. II CERTYFIKAT UE nr WE/S/1238/2008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Zgodność z normą: PN - EN 470 –1 : 1999</w:t>
            </w:r>
          </w:p>
          <w:p w:rsidR="00D47467" w:rsidRDefault="00D474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„Odzież ochronna dla spawaczy i osób wykonujących zawody pokrewne.”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10M</w:t>
            </w:r>
          </w:p>
        </w:tc>
      </w:tr>
      <w:tr w:rsidR="00D47467" w:rsidTr="00D47467">
        <w:trPr>
          <w:trHeight w:val="525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OPATÓW - Technik robót budowlanych:</w:t>
            </w:r>
          </w:p>
        </w:tc>
      </w:tr>
      <w:tr w:rsidR="00D47467" w:rsidTr="00D47467">
        <w:trPr>
          <w:trHeight w:val="3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Spodnie ogrodniczki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ocieplane PROMASTER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powłoka 65% poliester, 35% bawełna o gramaturze 270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wyściółka 100% poliester o gramaturze 180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podszewka 100% poliester 190T o gramaturze 56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gumka w pasie w tylnej partii zwiększa swobodę ruchów oraz umożliwia lepsze dopasowanie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możliwość regulacji w pasie dzięki guzikom oraz długości za pomocą szelek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liczne kieszenie: jedna na klatce piersiowej zapinana na rzep, dwie po bokach, z tyłu dwie zapinane na rzep, na nogawce na narzędzia oraz kieszeń boczna zapinana na rzep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dodatkowe kieszenie na wkładki nakolannikowe KING BEE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końcówka do przypięcia kluczy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stalowo-czarny-pomarańczowy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61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Kurtka ocieplana PROMASTER  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powłoka 65% poliester, 35% bawełna o gramaturze 270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wyściółka 100% poliester o gramaturze 180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podszewka 100% poliester 190T o gramaturze 56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za zamek błyskawiczny z dodatkowym zapięciem na rzepy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rękawy zapinane na rzepy, dzięki czemu można je regulować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dwie kieszenie na klatce piersiowej zapinane na rzep oraz dwie po bokach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dole kurtki po bokach gumki ściągające, dzięki czemu kurtka nie odstaje i zabezpiecza przed wiatrem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dodatkowe wzmocnienia materiałowe na łokciach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salowo-czarny-pomarańczowy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1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T-shirt 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100% wysokogatunkowej bawełny, jednołożyskowej (kolor szary: 85% bawełny/15% wiskozy)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gramatura 155 g/m²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szwów bocznych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wzmacniająca szwy rękawów                                                        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kolor: czarny, szary, pomarańczowy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1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KASK EVO 3 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</w:tcPr>
          <w:p w:rsidR="00D47467" w:rsidRDefault="00D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regulacja w obwodzie pasa głównego w zakresie 53-64 cm za pomocą przesuwnego zapięcia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6-punktowa więźba tekstylna z terylenu dopasowuje się do kształtu głowy użytkownika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części przedniej bawełniany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napotnik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pokryty porowatym poliuretanem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chroni przed porażeniem prądem elektrycznym o wartości skutecznej napięcia do 1000 V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otwory na bokach hełmu umożliwiają zamocowanie dodatkowych akcesoriów: KAS-EVO-HOLDSUR, KAS-EVO-OSCON, KAS-EVO-OTSURCON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duża powierzchnia na umieszczenie logo z przodu, z tyłu oraz po bokach hełmu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pomarańczowy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Szelki zabezpieczające</w:t>
            </w:r>
          </w:p>
        </w:tc>
        <w:tc>
          <w:tcPr>
            <w:tcW w:w="6083" w:type="dxa"/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jeden pierścień grzbietowy typu "D" do powstrzymania upadku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regulowane pasy na uda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pasy na ramiona bez regulacji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pas o szerokości 44±1 mm wykonany z poliestru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nić zszywająca z wysoce wytrzymałego na rozciąganie poliamidu w kolorze białym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 spełniają wymagania normy EN361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18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Trzewik ocieplany GRENLAND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kóra bydlęca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buty typu trzewik, sięgające kostki, ocieplane kożuszkiem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podeszwa wykonana z podwójnego poliuretanu, o podwyższonej odporności na minusowe temperatury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stalowy podnosek wytrzymały na uderzenia z energią 200 J oraz zgniecenia do 15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kN</w:t>
            </w:r>
            <w:proofErr w:type="spellEnd"/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kategoria SB E SRA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wymagania norm EN20345, EN20344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92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Rękawice DRAGON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Rękawica powlekana chropowatym, marszczonym lateksem. </w:t>
            </w:r>
          </w:p>
          <w:p w:rsidR="00D47467" w:rsidRDefault="00D474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7467" w:rsidRDefault="00D474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Strona grzbietowa dłoni z dostępem powietrza, w nadgarstku ściągacz.</w:t>
            </w:r>
          </w:p>
          <w:p w:rsidR="00D47467" w:rsidRDefault="00D474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Kolor: czarny, szary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Koszula flanelowa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bawełna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 120 g/m²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na guziki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ochroni ciało przed zadrapaniami podczas pracy w ogrodzie, a także ogrzeje w chłodniejszy dzień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krata pomarańczowa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Kamizelka odblaskowa 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poliester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na rzep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idealna dla drogowców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wymogi normy EN20471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pomarańczowa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5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Kominiarka  pod kask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Czapka kominiarka z jednym otworem.</w:t>
            </w: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akryl</w:t>
            </w: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doskonale chroni przed zimnem</w:t>
            </w: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stosowana pod hełm ochronny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41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Lina do pracy w poparciu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długość: 1.5 m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końcówki liny splecione i pokryte ochronną osłoną polietylenową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nasadki odporne na ścieranie w obrębie pętli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jedna strona wyposażona w karabińczyk, druga w stalowy hak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rusztowaniowy</w:t>
            </w:r>
            <w:proofErr w:type="spellEnd"/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trójżyłowa lina poliamidowa o średnicy 12 mm wyposażona w zielony wskaźnik sygnalizujący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stopień zużycia materiału, wytrzymała na rozerwanie 25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zgodna z ISO1140</w:t>
            </w: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wymagania normy EN3</w:t>
            </w: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 M</w:t>
            </w:r>
          </w:p>
        </w:tc>
      </w:tr>
      <w:tr w:rsidR="00D47467" w:rsidTr="00D47467">
        <w:trPr>
          <w:trHeight w:val="43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10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KAZIMIERZA WIELKA - Monter rusztowań</w:t>
            </w:r>
          </w:p>
        </w:tc>
      </w:tr>
      <w:tr w:rsidR="00D47467" w:rsidTr="00D47467">
        <w:trPr>
          <w:trHeight w:val="257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Spodnie ogrodniczki ocieplane PROMASTER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467" w:rsidRDefault="00D47467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powłoka 65% poliester, 35% bawełna o gramaturze 270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wyściółka 100% poliester o gramaturze 180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podszewka 100% poliester 190T o gramaturze 56 g/m²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gumka w pasie w tylnej partii zwiększa swobodę ruchów oraz umożliwia lepsze dopasowanie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możliwość regulacji w pasie dzięki guzikom oraz długości za pomocą szelek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liczne kieszenie: jedna na klatce piersiowej zapinana na rzep, dwie po bokach, z tyłu dwie zapinane na rzep, na nogawce na narzędzia oraz kieszeń boczna zapinana na rzep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dodatkowe kieszenie na wkładki nakolannikowe KING BEE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końcówka do przypięcia kluczy</w:t>
            </w:r>
          </w:p>
          <w:p w:rsidR="00D47467" w:rsidRDefault="00D47467" w:rsidP="00D4746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stalowo-czarny-pomarańczowy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288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Kurtka ocieplana PROMASTER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powłoka 65% poliester, 35% bawełna o gramaturze 270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wyściółka 100% poliester o gramaturze 180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podszewka 100% poliester 190T o gramaturze 56 g/m²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za zamek błyskawiczny z dodatkowym zapięciem na rzepy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rękawy zapinane na rzepy, dzięki czemu można je regulować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dwie kieszenie na klatce piersiowej zapinane na rzep oraz dwie po bokach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dole kurtki po bokach gumki ściągające, dzięki czemu kurtka nie odstaje i zabezpiecza przed wiatrem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dodatkowe wzmocnienia materiałowe na łokciach</w:t>
            </w:r>
          </w:p>
          <w:p w:rsidR="00D47467" w:rsidRDefault="00D47467" w:rsidP="00D4746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salowo-czarny-pomarańczowy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51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T-shirt 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100% wysokogatunkowej bawełny, jednołożyskowej (kolor szary: 85% bawełny/15% wiskozy)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gramatura 155 g/m²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szwów bocznych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wzmacniająca szwy rękawów                                                         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kolor: czarny, pomarańczowy, szary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449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Kask EVO 3 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regulacja w obwodzie pasa głównego w zakresie 53-64 cm za pomocą przesuwnego zapięcia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6-punktowa więźba tekstylna z terylenu dopasowuje się do kształtu głowy użytkownika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części przedniej bawełniany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napotnik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pokryty porowatym poliuretanem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chroni przed porażeniem prądem elektrycznym o wartości skutecznej napięcia do 1000 V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otwory na bokach hełmu umożliwiają zamocowanie dodatkowych akcesoriów: KAS-EVO-HOLDSUR, KAS-EVO-OSCON, KAS-EVO-OTSURCON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duża powierzchnia na umieszczenie logo z przodu, z tyłu oraz po bokach hełmu</w:t>
            </w:r>
          </w:p>
          <w:p w:rsidR="00D47467" w:rsidRDefault="00D47467" w:rsidP="00D4746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pomarańczowy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74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Trzewik ocieplany GRENLAND</w:t>
            </w:r>
          </w:p>
        </w:tc>
        <w:tc>
          <w:tcPr>
            <w:tcW w:w="6083" w:type="dxa"/>
            <w:vAlign w:val="center"/>
            <w:hideMark/>
          </w:tcPr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kóra bydlęca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buty typu trzewik, sięgające kostki, ocieplane kożuszkiem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podeszwa wykonana z podwójnego poliuretanu, o podwyższonej odporności na minusowe temperatury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stalowy podnosek wytrzymały na uderzenia z energią 200 J oraz zgniecenia do 15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kN</w:t>
            </w:r>
            <w:proofErr w:type="spellEnd"/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kategoria SB E SRA</w:t>
            </w:r>
          </w:p>
          <w:p w:rsidR="00D47467" w:rsidRDefault="00D47467" w:rsidP="00D4746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wymagania norm EN20345, EN20344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M</w:t>
            </w:r>
          </w:p>
        </w:tc>
      </w:tr>
      <w:tr w:rsidR="00D47467" w:rsidTr="00D4746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vAlign w:val="center"/>
            <w:hideMark/>
          </w:tcPr>
          <w:p w:rsidR="00D47467" w:rsidRDefault="00D4746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Kominiarka pod kask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Czapka kominiarka z jednym otworem.</w:t>
            </w: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akryl</w:t>
            </w: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doskonale chroni przed zimnem</w:t>
            </w:r>
          </w:p>
          <w:p w:rsidR="00D47467" w:rsidRDefault="00D47467" w:rsidP="00D4746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stosowana pod hełm ochronny</w:t>
            </w: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0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7.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Szelki zabezpieczające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jeden pierścień grzbietowy typu "D" oraz dwie pętle tekstylne z przodu zabezpieczające przed upadkiem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dwa ukośne pierścienie na poziomie bioder do regulacji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dołączony roboczy pas pozycjonujący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regulowane pasy w obrębie ud i na klatce piersiowej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 w górnym obszarze ud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pas o szerokości 44±1 mm wykonany z poliestru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nić zszywająca z wysoce wytrzymałego na rozciąganie poliamidu w kolorze białym</w:t>
            </w:r>
          </w:p>
          <w:p w:rsidR="00D47467" w:rsidRDefault="00D47467" w:rsidP="00D4746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spełniają wymagania norm EN361 oraz EN358</w:t>
            </w: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1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Lina do pracy w podparciu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długość: 1.5 m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końcówki liny splecione i pokryte ochronną osłoną polietylenową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nasadki odporne na ścieranie w obrębie pętli</w:t>
            </w:r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jedna strona wyposażona w karabińczyk, druga w stalowy hak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rusztowaniowy</w:t>
            </w:r>
            <w:proofErr w:type="spellEnd"/>
          </w:p>
          <w:p w:rsidR="00D47467" w:rsidRDefault="00D47467" w:rsidP="00D4746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trójżyłowa lina poliamidowa o średnicy 12 mm wyposażona w zielony wskaźnik sygnalizujący stopień zużycia materiału, wytrzymała na rozerwanie 25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zgodna z ISO1140</w:t>
            </w:r>
          </w:p>
          <w:p w:rsidR="00D47467" w:rsidRDefault="00D474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wymagania normy EN3</w:t>
            </w: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4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Kamizelka odblaskowa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poliester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na rzep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idealna dla drogowców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spełnia wymogi normy EN20471</w:t>
            </w:r>
          </w:p>
          <w:p w:rsidR="00D47467" w:rsidRDefault="00D47467" w:rsidP="00D4746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pomarańczowa</w:t>
            </w:r>
          </w:p>
          <w:p w:rsidR="00D47467" w:rsidRDefault="00D4746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467" w:rsidTr="00D47467">
        <w:trPr>
          <w:trHeight w:val="4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Koszula flanelowa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100% bawełna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gramatura 120 g/m²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zapinana na guziki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ochroni ciało przed zadrapaniami podczas pracy w ogrodzie, a także ogrzeje w chłodniejszy dzień</w:t>
            </w:r>
          </w:p>
          <w:p w:rsidR="00D47467" w:rsidRDefault="00D47467" w:rsidP="00D4746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kolor: krata pomarańczowa</w:t>
            </w:r>
          </w:p>
          <w:p w:rsidR="00D47467" w:rsidRDefault="00D47467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D47467" w:rsidRDefault="00D47467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7" w:rsidRDefault="00D47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C3DC5" w:rsidRPr="00DC7D5C" w:rsidRDefault="005C3DC5" w:rsidP="005C3DC5">
      <w:pPr>
        <w:ind w:left="-426"/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980"/>
        <w:gridCol w:w="960"/>
      </w:tblGrid>
      <w:tr w:rsidR="008A1167" w:rsidRPr="008A1167" w:rsidTr="008A116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D47467">
        <w:trPr>
          <w:trHeight w:val="11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67" w:rsidRPr="008A1167" w:rsidRDefault="008A1167" w:rsidP="00D4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Odzież dostępna w rozmiarach dla mężczyzn oraz kobiet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Dostawa w  ciągu 1</w:t>
            </w:r>
            <w:r w:rsidR="00D47467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 od dnia otrzymania szczegółowego rozdzielnika wraz z rozmiarami z Biura Projektu.  Dopuszcza się towar o tych samych parametrach, równoznaczny z opisem.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Dostawa jednorazowo na podane niżej adresy jednostek ZDZ Kielce:                                                                                                                                  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1. Sandomierz,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>Koseły</w:t>
            </w:r>
            <w:proofErr w:type="spellEnd"/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22,                                                                                                                                                         2. Chmielnik, ul. Mielczarskiego 7,                                                                                                                                                                                                 3. Kielcach (OKZ),ul. Śląska 9      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4. Opatów,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>ul. Konopnickiej 2,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5. Kazimierza Wielka,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8A1167">
              <w:rPr>
                <w:rFonts w:ascii="Calibri" w:eastAsia="Times New Roman" w:hAnsi="Calibri" w:cs="Times New Roman"/>
                <w:color w:val="000000"/>
                <w:lang w:eastAsia="pl-PL"/>
              </w:rPr>
              <w:t>ul. Kolejowa 27</w:t>
            </w: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A1167" w:rsidRPr="008A1167" w:rsidTr="008A1167">
        <w:trPr>
          <w:trHeight w:val="300"/>
        </w:trPr>
        <w:tc>
          <w:tcPr>
            <w:tcW w:w="9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67" w:rsidRPr="008A1167" w:rsidRDefault="008A1167" w:rsidP="008A1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C3DC5" w:rsidRPr="00277CA0" w:rsidRDefault="005C3DC5" w:rsidP="005C3DC5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 w:themeColor="text1"/>
          <w:sz w:val="28"/>
          <w:szCs w:val="24"/>
        </w:rPr>
      </w:pPr>
    </w:p>
    <w:p w:rsidR="00230E75" w:rsidRDefault="00230E75" w:rsidP="00230E75">
      <w:pPr>
        <w:autoSpaceDE w:val="0"/>
        <w:autoSpaceDN w:val="0"/>
        <w:adjustRightInd w:val="0"/>
        <w:spacing w:after="0" w:line="288" w:lineRule="auto"/>
        <w:contextualSpacing/>
        <w:rPr>
          <w:rFonts w:cs="Arial"/>
          <w:sz w:val="24"/>
          <w:szCs w:val="24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D47467" w:rsidRDefault="00D47467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230E75" w:rsidRPr="00230E75" w:rsidRDefault="00230E75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6"/>
          <w:u w:val="single"/>
          <w:lang w:eastAsia="pl-PL"/>
        </w:rPr>
        <w:t>Załącznik nr 2</w:t>
      </w:r>
    </w:p>
    <w:p w:rsidR="00230E75" w:rsidRPr="00230E75" w:rsidRDefault="00230E75" w:rsidP="00230E75">
      <w:pPr>
        <w:spacing w:line="360" w:lineRule="auto"/>
        <w:jc w:val="right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....................................., dnia ................................</w:t>
      </w:r>
    </w:p>
    <w:p w:rsidR="00230E75" w:rsidRPr="00230E75" w:rsidRDefault="00230E75" w:rsidP="00230E75">
      <w:pPr>
        <w:keepNext/>
        <w:spacing w:before="240" w:after="60"/>
        <w:jc w:val="center"/>
        <w:outlineLvl w:val="0"/>
        <w:rPr>
          <w:rFonts w:ascii="Verdana" w:eastAsiaTheme="minorEastAsia" w:hAnsi="Verdana" w:cs="Arial"/>
          <w:b/>
          <w:bCs/>
          <w:iCs/>
          <w:kern w:val="32"/>
          <w:sz w:val="18"/>
          <w:szCs w:val="18"/>
          <w:u w:val="single"/>
          <w:lang w:eastAsia="pl-PL"/>
        </w:rPr>
      </w:pPr>
      <w:r w:rsidRPr="00230E75">
        <w:rPr>
          <w:rFonts w:ascii="Verdana" w:eastAsiaTheme="minorEastAsia" w:hAnsi="Verdana" w:cs="Arial"/>
          <w:b/>
          <w:bCs/>
          <w:iCs/>
          <w:kern w:val="32"/>
          <w:sz w:val="18"/>
          <w:szCs w:val="18"/>
          <w:u w:val="single"/>
          <w:lang w:eastAsia="pl-PL"/>
        </w:rPr>
        <w:t>O F E R T A  C E N O W A</w:t>
      </w:r>
    </w:p>
    <w:p w:rsidR="00230E75" w:rsidRPr="00230E75" w:rsidRDefault="00230E75" w:rsidP="00230E75">
      <w:pPr>
        <w:spacing w:before="120" w:line="360" w:lineRule="auto"/>
        <w:jc w:val="center"/>
        <w:rPr>
          <w:rFonts w:ascii="Verdana" w:eastAsiaTheme="minorEastAsia" w:hAnsi="Verdana" w:cs="Arial"/>
          <w:bCs/>
          <w:sz w:val="16"/>
          <w:szCs w:val="18"/>
          <w:lang w:eastAsia="pl-PL"/>
        </w:rPr>
      </w:pPr>
      <w:r w:rsidRPr="00230E75">
        <w:rPr>
          <w:rFonts w:ascii="Verdana" w:eastAsiaTheme="minorEastAsia" w:hAnsi="Verdana" w:cs="Arial"/>
          <w:bCs/>
          <w:sz w:val="16"/>
          <w:szCs w:val="18"/>
          <w:lang w:eastAsia="pl-PL"/>
        </w:rPr>
        <w:t>Nawiązując do zaproszenia</w:t>
      </w:r>
      <w:r w:rsidRPr="00230E75">
        <w:rPr>
          <w:rFonts w:ascii="Verdana" w:eastAsiaTheme="minorEastAsia" w:hAnsi="Verdana" w:cs="Arial"/>
          <w:b/>
          <w:sz w:val="16"/>
          <w:szCs w:val="18"/>
          <w:lang w:eastAsia="pl-PL"/>
        </w:rPr>
        <w:t xml:space="preserve"> </w:t>
      </w:r>
      <w:r w:rsidRPr="00230E75">
        <w:rPr>
          <w:rFonts w:ascii="Verdana" w:eastAsiaTheme="minorEastAsia" w:hAnsi="Verdana" w:cs="Arial"/>
          <w:bCs/>
          <w:sz w:val="16"/>
          <w:szCs w:val="18"/>
          <w:lang w:eastAsia="pl-PL"/>
        </w:rPr>
        <w:t>na:</w:t>
      </w:r>
    </w:p>
    <w:p w:rsidR="00230E75" w:rsidRPr="00230E75" w:rsidRDefault="00230E75" w:rsidP="00230E75">
      <w:pPr>
        <w:spacing w:after="60"/>
        <w:ind w:left="357"/>
        <w:jc w:val="center"/>
        <w:rPr>
          <w:rFonts w:ascii="Verdana" w:eastAsiaTheme="minorEastAsia" w:hAnsi="Verdana"/>
          <w:b/>
          <w:sz w:val="16"/>
          <w:szCs w:val="18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>„Dostawę</w:t>
      </w:r>
      <w:r w:rsidR="00D47467">
        <w:rPr>
          <w:rFonts w:ascii="Verdana" w:eastAsiaTheme="minorEastAsia" w:hAnsi="Verdana"/>
          <w:b/>
          <w:sz w:val="16"/>
          <w:szCs w:val="18"/>
          <w:lang w:eastAsia="pl-PL"/>
        </w:rPr>
        <w:t xml:space="preserve"> dodatkowej</w:t>
      </w: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 xml:space="preserve"> odzieży roboczej”</w:t>
      </w:r>
    </w:p>
    <w:p w:rsidR="003A769C" w:rsidRDefault="00230E75" w:rsidP="003A769C">
      <w:pPr>
        <w:spacing w:after="60"/>
        <w:ind w:left="357"/>
        <w:jc w:val="center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 xml:space="preserve">w celu realizacji Projektu </w:t>
      </w:r>
      <w:r w:rsidR="00F2359A" w:rsidRPr="00F2359A">
        <w:rPr>
          <w:rFonts w:cs="Arial"/>
          <w:b/>
          <w:bCs/>
          <w:color w:val="000000" w:themeColor="text1"/>
          <w:sz w:val="24"/>
          <w:szCs w:val="24"/>
        </w:rPr>
        <w:t>"</w:t>
      </w:r>
      <w:r w:rsidR="00F24A2D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"Szkolenia i staże szansą na sukces zawodowy" </w:t>
      </w:r>
      <w:r w:rsidR="00F2359A" w:rsidRPr="00F2359A">
        <w:rPr>
          <w:rFonts w:cs="Arial"/>
          <w:b/>
          <w:bCs/>
          <w:color w:val="000000" w:themeColor="text1"/>
          <w:sz w:val="24"/>
          <w:szCs w:val="24"/>
        </w:rPr>
        <w:t>"</w:t>
      </w:r>
    </w:p>
    <w:p w:rsidR="00230E75" w:rsidRPr="00230E75" w:rsidRDefault="00230E75" w:rsidP="003A769C">
      <w:pPr>
        <w:spacing w:after="60"/>
        <w:ind w:left="357"/>
        <w:jc w:val="center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Oferuję realizację przedmiotu zamówienia: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</w:pP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  <w:t xml:space="preserve">za cenę brutto razem: </w:t>
      </w:r>
      <w:r w:rsidRPr="00230E75">
        <w:rPr>
          <w:rFonts w:ascii="Verdana" w:eastAsia="Arial Unicode MS" w:hAnsi="Verdana"/>
          <w:bCs/>
          <w:smallCaps/>
          <w:sz w:val="16"/>
          <w:szCs w:val="16"/>
          <w:lang w:eastAsia="pl-PL"/>
        </w:rPr>
        <w:t>….</w:t>
      </w: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............................... zł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b/>
          <w:smallCaps/>
          <w:sz w:val="16"/>
          <w:szCs w:val="16"/>
          <w:lang w:eastAsia="pl-PL"/>
        </w:rPr>
        <w:t>słownie</w:t>
      </w: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: ………................................................................................................................................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230E75" w:rsidRPr="00230E75" w:rsidRDefault="00230E75" w:rsidP="00230E75">
      <w:pPr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</w:pPr>
    </w:p>
    <w:p w:rsidR="00230E75" w:rsidRPr="00230E75" w:rsidRDefault="00230E75" w:rsidP="00230E75">
      <w:pPr>
        <w:rPr>
          <w:rFonts w:ascii="Verdana" w:eastAsiaTheme="minorEastAsia" w:hAnsi="Verdana" w:cs="Arial"/>
          <w:b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  <w:t>Dane dotyczące Wykonawcy</w:t>
      </w:r>
      <w:r w:rsidRPr="00230E75"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  <w:cr/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Imię Nazwisko osoby (osób) upoważnionych do podpisania umowy …………………………………………………………………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telefonu: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 xml:space="preserve">… / ………………………………………… 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faksu: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… / 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REGON: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..........................................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NIP: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..........................................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Adres kontaktowy email: ……………………………………………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cena brutto obejmuje wszystkie koszty realizacji przedmiotu zamówienia, w tym koszty transportu do jednostek wskazanych w charakterystyce przedmiotu zamównieja;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posiadam stosowne uprawnienia do świadczenia usługi objętej projektem umowy;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uzyskałem od Zamawiającego wszelkich informacji niezbędnych do rzetelnego sporządzenia niniejszej oferty zgodnie z wymogami określonymi w projekcje umowy;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 xml:space="preserve">oświadczam, że zobowiązuje się w przypadku wyboru mojej oferty do zawarcia umowy na warunkach, 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br/>
        <w:t>w miejscu i terminie określonych przez Zamawiającego.</w:t>
      </w:r>
    </w:p>
    <w:p w:rsidR="00230E75" w:rsidRPr="00230E75" w:rsidRDefault="00230E75" w:rsidP="00230E75">
      <w:pPr>
        <w:ind w:left="360" w:hanging="12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......................................... dnia 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</w:p>
    <w:p w:rsidR="00230E75" w:rsidRPr="00230E75" w:rsidRDefault="00230E75" w:rsidP="00230E75">
      <w:pPr>
        <w:spacing w:after="0" w:line="240" w:lineRule="auto"/>
        <w:ind w:left="4859"/>
        <w:jc w:val="center"/>
        <w:rPr>
          <w:rFonts w:ascii="Verdana" w:eastAsiaTheme="minorEastAsia" w:hAnsi="Verdana" w:cs="Arial"/>
          <w:noProof/>
          <w:sz w:val="14"/>
          <w:szCs w:val="14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>…………………………………………………………………</w:t>
      </w:r>
    </w:p>
    <w:p w:rsidR="00230E75" w:rsidRPr="00230E75" w:rsidRDefault="00230E75" w:rsidP="00230E75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eastAsiaTheme="minorEastAsia" w:hAnsi="Verdana" w:cs="Arial"/>
          <w:noProof/>
          <w:sz w:val="14"/>
          <w:szCs w:val="14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 xml:space="preserve">imię i nazwisko, podpis osoby/ osób upoważnionych </w:t>
      </w:r>
    </w:p>
    <w:p w:rsidR="00230E75" w:rsidRPr="00230E75" w:rsidRDefault="00230E75" w:rsidP="00230E75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>do składaniaoświadczeń woli</w:t>
      </w:r>
    </w:p>
    <w:p w:rsidR="00230E75" w:rsidRPr="00230E75" w:rsidRDefault="00230E75" w:rsidP="00230E75">
      <w:pPr>
        <w:jc w:val="center"/>
        <w:rPr>
          <w:rFonts w:ascii="Verdana" w:eastAsiaTheme="minorEastAsia" w:hAnsi="Verdana"/>
          <w:b/>
          <w:u w:val="single"/>
          <w:lang w:eastAsia="pl-PL"/>
        </w:rPr>
      </w:pPr>
    </w:p>
    <w:p w:rsidR="00230E75" w:rsidRPr="00230E75" w:rsidRDefault="00230E75" w:rsidP="00230E75">
      <w:pPr>
        <w:jc w:val="center"/>
        <w:rPr>
          <w:rFonts w:ascii="Verdana" w:eastAsiaTheme="minorEastAsia" w:hAnsi="Verdana"/>
          <w:b/>
          <w:u w:val="single"/>
          <w:lang w:eastAsia="pl-PL"/>
        </w:rPr>
      </w:pPr>
    </w:p>
    <w:p w:rsidR="00230E75" w:rsidRPr="00230E75" w:rsidRDefault="00230E75" w:rsidP="00230E75">
      <w:pPr>
        <w:spacing w:after="120" w:line="360" w:lineRule="auto"/>
        <w:ind w:left="283" w:right="201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230E75" w:rsidRPr="00230E75" w:rsidRDefault="00230E75" w:rsidP="00230E75">
      <w:pPr>
        <w:spacing w:after="120" w:line="360" w:lineRule="auto"/>
        <w:ind w:left="283" w:right="201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230E75" w:rsidRPr="00230E75" w:rsidRDefault="00230E75" w:rsidP="00230E75">
      <w:pPr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230E75" w:rsidRPr="00230E75" w:rsidRDefault="00230E75" w:rsidP="00230E75">
      <w:pPr>
        <w:jc w:val="both"/>
        <w:rPr>
          <w:rFonts w:eastAsiaTheme="minorEastAsia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6"/>
          <w:u w:val="single"/>
          <w:lang w:eastAsia="pl-PL"/>
        </w:rPr>
        <w:t>Załącznik nr 3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230E75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PROJEKT UMOWY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230E75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Nr ………….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u w:val="single"/>
          <w:lang w:eastAsia="pl-PL"/>
        </w:rPr>
      </w:pPr>
    </w:p>
    <w:p w:rsidR="00230E75" w:rsidRPr="00230E75" w:rsidRDefault="00230E75" w:rsidP="00230E75">
      <w:pPr>
        <w:keepLines/>
        <w:autoSpaceDE w:val="0"/>
        <w:spacing w:after="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Zawarta w dniu ……… 201</w:t>
      </w:r>
      <w:r w:rsidR="00D47467">
        <w:rPr>
          <w:rFonts w:ascii="Verdana" w:eastAsiaTheme="minorEastAsia" w:hAnsi="Verdana"/>
          <w:sz w:val="16"/>
          <w:szCs w:val="16"/>
          <w:lang w:eastAsia="pl-PL"/>
        </w:rPr>
        <w:t>7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 xml:space="preserve"> roku w Kielcach pomiędzy:</w:t>
      </w:r>
    </w:p>
    <w:p w:rsidR="00230E75" w:rsidRPr="00230E75" w:rsidRDefault="00230E75" w:rsidP="00230E75">
      <w:pPr>
        <w:spacing w:after="60"/>
        <w:outlineLvl w:val="4"/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</w:pPr>
      <w:r w:rsidRPr="00230E75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>Zakładem Doskonalenia Zawodowego w Kielcach</w:t>
      </w:r>
    </w:p>
    <w:p w:rsidR="00230E75" w:rsidRPr="00230E75" w:rsidRDefault="00230E75" w:rsidP="00230E75">
      <w:pPr>
        <w:spacing w:after="60"/>
        <w:jc w:val="both"/>
        <w:outlineLvl w:val="4"/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</w:pPr>
      <w:r w:rsidRPr="00230E75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ul. Paderewskiego 55, 25-950 Kielce wpisanym do</w:t>
      </w:r>
      <w:r w:rsidRPr="00230E75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Pr="00230E75">
        <w:rPr>
          <w:rFonts w:ascii="Verdana" w:eastAsia="Calibri" w:hAnsi="Verdana" w:cs="Times New Roman"/>
          <w:iCs/>
          <w:sz w:val="16"/>
          <w:szCs w:val="16"/>
          <w:lang w:eastAsia="pl-PL"/>
        </w:rPr>
        <w:t>rejestru przedsiębiorców</w:t>
      </w:r>
      <w:r w:rsidRPr="00230E75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Pr="00230E75">
        <w:rPr>
          <w:rFonts w:ascii="Verdana" w:eastAsia="Calibri" w:hAnsi="Verdana" w:cs="Times New Roman"/>
          <w:iCs/>
          <w:sz w:val="16"/>
          <w:szCs w:val="16"/>
          <w:lang w:eastAsia="pl-PL"/>
        </w:rPr>
        <w:t xml:space="preserve">w </w:t>
      </w:r>
      <w:r w:rsidRPr="00230E75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Sądzie Rejonowym w Kielcach Wydział X Gospodarczy Krajowego Rejestru Sądowego pod</w:t>
      </w:r>
      <w:r w:rsidRPr="00230E75">
        <w:rPr>
          <w:rFonts w:ascii="Verdana" w:eastAsia="Times New Roman" w:hAnsi="Verdana" w:cs="Times New Roman"/>
          <w:b/>
          <w:bCs/>
          <w:iCs/>
          <w:sz w:val="16"/>
          <w:szCs w:val="16"/>
          <w:lang w:eastAsia="pl-PL"/>
        </w:rPr>
        <w:t xml:space="preserve"> </w:t>
      </w:r>
      <w:r w:rsidRPr="00230E75">
        <w:rPr>
          <w:rFonts w:ascii="Verdana" w:eastAsia="Calibri" w:hAnsi="Verdana" w:cs="Times New Roman"/>
          <w:iCs/>
          <w:sz w:val="16"/>
          <w:szCs w:val="16"/>
          <w:lang w:eastAsia="pl-PL"/>
        </w:rPr>
        <w:t xml:space="preserve">numerem KRS 0000067987, </w:t>
      </w:r>
      <w:r w:rsidRPr="00230E75">
        <w:rPr>
          <w:rFonts w:ascii="Verdana" w:eastAsia="Times New Roman" w:hAnsi="Verdana" w:cs="Times New Roman"/>
          <w:bCs/>
          <w:iCs/>
          <w:sz w:val="16"/>
          <w:szCs w:val="16"/>
          <w:lang w:eastAsia="pl-PL"/>
        </w:rPr>
        <w:t>NIP 657-000-88-69 REGON 000512562</w:t>
      </w:r>
    </w:p>
    <w:p w:rsidR="00230E75" w:rsidRPr="00230E75" w:rsidRDefault="00230E75" w:rsidP="00230E75">
      <w:pPr>
        <w:spacing w:after="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E75">
        <w:rPr>
          <w:rFonts w:ascii="Verdana" w:eastAsia="Times New Roman" w:hAnsi="Verdana" w:cs="Times New Roman"/>
          <w:sz w:val="16"/>
          <w:szCs w:val="16"/>
          <w:lang w:eastAsia="pl-PL"/>
        </w:rPr>
        <w:t>reprezentowanym przez:</w:t>
      </w:r>
    </w:p>
    <w:p w:rsidR="00230E75" w:rsidRPr="00230E75" w:rsidRDefault="00230E75" w:rsidP="00230E75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mgr inż. Jerzego Wątrobę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ab/>
        <w:t>–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ab/>
        <w:t>Prezesa Zarządu</w:t>
      </w:r>
    </w:p>
    <w:p w:rsidR="00230E75" w:rsidRPr="00230E75" w:rsidRDefault="00230E75" w:rsidP="00230E75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mgr Joannę Ząbek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ab/>
        <w:t>–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ab/>
        <w:t>Członka Zarządu</w:t>
      </w:r>
    </w:p>
    <w:p w:rsidR="00230E75" w:rsidRPr="00230E75" w:rsidRDefault="00230E75" w:rsidP="00230E75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zwanym dalej w treści Umowy Kupującym</w:t>
      </w:r>
    </w:p>
    <w:p w:rsidR="00230E75" w:rsidRPr="00230E75" w:rsidRDefault="00230E75" w:rsidP="00230E75">
      <w:pPr>
        <w:spacing w:after="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 xml:space="preserve">a </w:t>
      </w:r>
    </w:p>
    <w:p w:rsidR="00230E75" w:rsidRPr="00230E75" w:rsidRDefault="00230E75" w:rsidP="00230E75">
      <w:pPr>
        <w:keepLines/>
        <w:autoSpaceDE w:val="0"/>
        <w:spacing w:after="60"/>
        <w:jc w:val="both"/>
        <w:rPr>
          <w:rFonts w:ascii="Verdana" w:eastAsiaTheme="minorEastAsia" w:hAnsi="Verdana"/>
          <w:bCs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bCs/>
          <w:sz w:val="16"/>
          <w:szCs w:val="16"/>
          <w:lang w:eastAsia="pl-PL"/>
        </w:rPr>
        <w:t>……………………….……</w:t>
      </w:r>
    </w:p>
    <w:p w:rsidR="00230E75" w:rsidRPr="00230E75" w:rsidRDefault="00230E75" w:rsidP="00230E75">
      <w:pPr>
        <w:keepLines/>
        <w:autoSpaceDE w:val="0"/>
        <w:spacing w:after="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bCs/>
          <w:sz w:val="16"/>
          <w:szCs w:val="16"/>
          <w:lang w:eastAsia="pl-PL"/>
        </w:rPr>
        <w:t xml:space="preserve">zwanym w treści umowy 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>Sprzedawcą</w:t>
      </w:r>
    </w:p>
    <w:p w:rsidR="00230E75" w:rsidRPr="00230E75" w:rsidRDefault="00230E75" w:rsidP="00230E75">
      <w:pPr>
        <w:keepLines/>
        <w:autoSpaceDE w:val="0"/>
        <w:spacing w:after="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o następującej treści:</w:t>
      </w:r>
    </w:p>
    <w:p w:rsidR="00230E75" w:rsidRPr="00230E75" w:rsidRDefault="00230E75" w:rsidP="00230E75">
      <w:pPr>
        <w:keepLines/>
        <w:tabs>
          <w:tab w:val="left" w:pos="6840"/>
        </w:tabs>
        <w:autoSpaceDE w:val="0"/>
        <w:spacing w:after="6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1</w:t>
      </w:r>
    </w:p>
    <w:p w:rsidR="00230E75" w:rsidRPr="00230E75" w:rsidRDefault="00230E75" w:rsidP="00230E75">
      <w:pPr>
        <w:numPr>
          <w:ilvl w:val="0"/>
          <w:numId w:val="19"/>
        </w:numPr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Sprzedawca sprzedaje a kupujący kupuje </w:t>
      </w:r>
      <w:r w:rsidR="00D47467">
        <w:rPr>
          <w:rFonts w:ascii="Verdana" w:eastAsiaTheme="minorEastAsia" w:hAnsi="Verdana" w:cs="Tahoma"/>
          <w:sz w:val="16"/>
          <w:szCs w:val="16"/>
          <w:lang w:eastAsia="pl-PL"/>
        </w:rPr>
        <w:t xml:space="preserve">dodatkową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odzież roboczą</w:t>
      </w:r>
      <w:r w:rsidR="00D47467">
        <w:rPr>
          <w:rFonts w:ascii="Verdana" w:eastAsiaTheme="minorEastAsia" w:hAnsi="Verdana" w:cs="Tahoma"/>
          <w:sz w:val="16"/>
          <w:szCs w:val="16"/>
          <w:lang w:eastAsia="pl-PL"/>
        </w:rPr>
        <w:t xml:space="preserve"> która miedzy innymi uległa zniszczeniu podczas staży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zwaną dalej artykułami, </w:t>
      </w:r>
      <w:r w:rsidRPr="00230E75">
        <w:rPr>
          <w:rFonts w:ascii="Verdana" w:eastAsiaTheme="minorEastAsia" w:hAnsi="Verdana" w:cs="Tahoma"/>
          <w:bCs/>
          <w:sz w:val="16"/>
          <w:szCs w:val="16"/>
          <w:lang w:eastAsia="pl-PL"/>
        </w:rPr>
        <w:t xml:space="preserve">w ilościach i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rodzajach</w:t>
      </w:r>
      <w:r w:rsidRPr="00230E75">
        <w:rPr>
          <w:rFonts w:ascii="Verdana" w:eastAsiaTheme="minorEastAsia" w:hAnsi="Verdana" w:cs="Tahoma"/>
          <w:bCs/>
          <w:sz w:val="16"/>
          <w:szCs w:val="16"/>
          <w:lang w:eastAsia="pl-PL"/>
        </w:rPr>
        <w:t xml:space="preserve"> określonych w charakterystyce przedmiotu zamówienia stanowiącej załącznik nr 1 Zaproszenia do złożenia oferty.</w:t>
      </w:r>
    </w:p>
    <w:p w:rsidR="005D672F" w:rsidRPr="005D672F" w:rsidRDefault="00230E75" w:rsidP="008A1167">
      <w:pPr>
        <w:keepLines/>
        <w:numPr>
          <w:ilvl w:val="0"/>
          <w:numId w:val="19"/>
        </w:numPr>
        <w:autoSpaceDE w:val="0"/>
        <w:spacing w:after="60" w:line="240" w:lineRule="auto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5D672F">
        <w:rPr>
          <w:rFonts w:ascii="Verdana" w:eastAsiaTheme="minorEastAsia" w:hAnsi="Verdana" w:cs="Tahoma"/>
          <w:sz w:val="16"/>
          <w:szCs w:val="16"/>
          <w:lang w:eastAsia="pl-PL"/>
        </w:rPr>
        <w:t xml:space="preserve">Celem dostawy jest realizacja projektu </w:t>
      </w:r>
      <w:r w:rsidR="008A1167" w:rsidRPr="008A1167">
        <w:rPr>
          <w:rFonts w:ascii="Verdana" w:eastAsiaTheme="minorEastAsia" w:hAnsi="Verdana" w:cs="Tahoma"/>
          <w:sz w:val="16"/>
          <w:szCs w:val="16"/>
          <w:lang w:eastAsia="pl-PL"/>
        </w:rPr>
        <w:t xml:space="preserve"> "Szkolenia i staże szansą na sukces zawodowy"</w:t>
      </w:r>
      <w:r w:rsidR="008A1167">
        <w:rPr>
          <w:rFonts w:ascii="Verdana" w:eastAsiaTheme="minorEastAsia" w:hAnsi="Verdana" w:cs="Tahoma"/>
          <w:sz w:val="16"/>
          <w:szCs w:val="16"/>
          <w:lang w:eastAsia="pl-PL"/>
        </w:rPr>
        <w:t>.</w:t>
      </w:r>
    </w:p>
    <w:p w:rsidR="00230E75" w:rsidRPr="005D672F" w:rsidRDefault="00230E75" w:rsidP="005D672F">
      <w:pPr>
        <w:keepLines/>
        <w:numPr>
          <w:ilvl w:val="0"/>
          <w:numId w:val="19"/>
        </w:numPr>
        <w:autoSpaceDE w:val="0"/>
        <w:spacing w:after="60" w:line="240" w:lineRule="auto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5D672F">
        <w:rPr>
          <w:rFonts w:ascii="Verdana" w:eastAsiaTheme="minorEastAsia" w:hAnsi="Verdana" w:cs="Tahoma"/>
          <w:b/>
          <w:sz w:val="16"/>
          <w:szCs w:val="16"/>
          <w:lang w:eastAsia="pl-PL"/>
        </w:rPr>
        <w:t>§ 2</w:t>
      </w:r>
    </w:p>
    <w:p w:rsidR="00230E75" w:rsidRDefault="00230E75" w:rsidP="00230E7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Verdana" w:eastAsiaTheme="minorEastAsia" w:hAnsi="Verdana" w:cs="Arial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Sprzedawca dostarczy artykuły </w:t>
      </w:r>
      <w:r w:rsidR="003A769C">
        <w:rPr>
          <w:rFonts w:ascii="Verdana" w:eastAsiaTheme="minorEastAsia" w:hAnsi="Verdana" w:cs="Tahoma"/>
          <w:sz w:val="16"/>
          <w:szCs w:val="16"/>
          <w:lang w:eastAsia="pl-PL"/>
        </w:rPr>
        <w:t xml:space="preserve">partiami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w terminie do 1</w:t>
      </w:r>
      <w:r w:rsidR="00D47467">
        <w:rPr>
          <w:rFonts w:ascii="Verdana" w:eastAsiaTheme="minorEastAsia" w:hAnsi="Verdana" w:cs="Tahoma"/>
          <w:sz w:val="16"/>
          <w:szCs w:val="16"/>
          <w:lang w:eastAsia="pl-PL"/>
        </w:rPr>
        <w:t>0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 dni od daty zgłoszenia zapotrzebowania przez Biuro Projektu</w:t>
      </w:r>
      <w:r w:rsidR="003A769C">
        <w:rPr>
          <w:rFonts w:ascii="Verdana" w:eastAsiaTheme="minorEastAsia" w:hAnsi="Verdana" w:cs="Tahoma"/>
          <w:sz w:val="16"/>
          <w:szCs w:val="16"/>
          <w:lang w:eastAsia="pl-PL"/>
        </w:rPr>
        <w:t xml:space="preserve"> </w:t>
      </w:r>
      <w:r w:rsidRPr="00230E75">
        <w:rPr>
          <w:rFonts w:ascii="Verdana" w:eastAsiaTheme="minorEastAsia" w:hAnsi="Verdana" w:cs="Arial"/>
          <w:sz w:val="16"/>
          <w:szCs w:val="16"/>
          <w:lang w:eastAsia="pl-PL"/>
        </w:rPr>
        <w:t xml:space="preserve">zgodnie z rozdzielnikiem otrzymanym z Biura Projektu pod wskazany adres: </w:t>
      </w:r>
    </w:p>
    <w:p w:rsidR="005D672F" w:rsidRPr="00230E75" w:rsidRDefault="005D672F" w:rsidP="005D672F">
      <w:pPr>
        <w:spacing w:after="0" w:line="240" w:lineRule="auto"/>
        <w:ind w:left="360"/>
        <w:contextualSpacing/>
        <w:jc w:val="both"/>
        <w:rPr>
          <w:rFonts w:ascii="Verdana" w:eastAsiaTheme="minorEastAsia" w:hAnsi="Verdana" w:cs="Arial"/>
          <w:sz w:val="16"/>
          <w:szCs w:val="16"/>
          <w:lang w:eastAsia="pl-PL"/>
        </w:rPr>
      </w:pPr>
    </w:p>
    <w:p w:rsidR="008A1167" w:rsidRPr="008A1167" w:rsidRDefault="008A1167" w:rsidP="008A1167">
      <w:pPr>
        <w:keepLines/>
        <w:autoSpaceDE w:val="0"/>
        <w:spacing w:after="60" w:line="240" w:lineRule="auto"/>
        <w:ind w:left="360"/>
        <w:rPr>
          <w:rFonts w:ascii="Verdana" w:eastAsiaTheme="minorEastAsia" w:hAnsi="Verdana"/>
          <w:sz w:val="16"/>
          <w:szCs w:val="16"/>
          <w:lang w:eastAsia="pl-PL"/>
        </w:rPr>
      </w:pPr>
      <w:r>
        <w:rPr>
          <w:rFonts w:ascii="Verdana" w:eastAsiaTheme="minorEastAsia" w:hAnsi="Verdana"/>
          <w:sz w:val="16"/>
          <w:szCs w:val="16"/>
          <w:lang w:eastAsia="pl-PL"/>
        </w:rPr>
        <w:t>-</w:t>
      </w:r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Sandomierz, ul. </w:t>
      </w:r>
      <w:proofErr w:type="spellStart"/>
      <w:r w:rsidRPr="008A1167">
        <w:rPr>
          <w:rFonts w:ascii="Verdana" w:eastAsiaTheme="minorEastAsia" w:hAnsi="Verdana"/>
          <w:sz w:val="16"/>
          <w:szCs w:val="16"/>
          <w:lang w:eastAsia="pl-PL"/>
        </w:rPr>
        <w:t>Koseły</w:t>
      </w:r>
      <w:proofErr w:type="spellEnd"/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22,                                                                                                                                                         </w:t>
      </w:r>
      <w:r>
        <w:rPr>
          <w:rFonts w:ascii="Verdana" w:eastAsiaTheme="minorEastAsia" w:hAnsi="Verdana"/>
          <w:sz w:val="16"/>
          <w:szCs w:val="16"/>
          <w:lang w:eastAsia="pl-PL"/>
        </w:rPr>
        <w:t>-</w:t>
      </w:r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Chmielnik, ul. Mielczarskiego 7,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eastAsiaTheme="minorEastAsia" w:hAnsi="Verdana"/>
          <w:sz w:val="16"/>
          <w:szCs w:val="16"/>
          <w:lang w:eastAsia="pl-PL"/>
        </w:rPr>
        <w:t>-</w:t>
      </w:r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Kielcach (OKZ),ul. Śląska 9       </w:t>
      </w:r>
    </w:p>
    <w:p w:rsidR="008A1167" w:rsidRPr="008A1167" w:rsidRDefault="008A1167" w:rsidP="008A1167">
      <w:pPr>
        <w:keepLines/>
        <w:autoSpaceDE w:val="0"/>
        <w:spacing w:after="60" w:line="240" w:lineRule="auto"/>
        <w:ind w:left="360"/>
        <w:rPr>
          <w:rFonts w:ascii="Verdana" w:eastAsiaTheme="minorEastAsia" w:hAnsi="Verdana"/>
          <w:sz w:val="16"/>
          <w:szCs w:val="16"/>
          <w:lang w:eastAsia="pl-PL"/>
        </w:rPr>
      </w:pPr>
      <w:r>
        <w:rPr>
          <w:rFonts w:ascii="Verdana" w:eastAsiaTheme="minorEastAsia" w:hAnsi="Verdana"/>
          <w:sz w:val="16"/>
          <w:szCs w:val="16"/>
          <w:lang w:eastAsia="pl-PL"/>
        </w:rPr>
        <w:t>-</w:t>
      </w:r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Opatów, ul. Konopnickiej 2,</w:t>
      </w:r>
    </w:p>
    <w:p w:rsidR="008A1167" w:rsidRDefault="008A1167" w:rsidP="008A1167">
      <w:pPr>
        <w:keepLines/>
        <w:autoSpaceDE w:val="0"/>
        <w:spacing w:after="60" w:line="240" w:lineRule="auto"/>
        <w:ind w:left="360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>
        <w:rPr>
          <w:rFonts w:ascii="Verdana" w:eastAsiaTheme="minorEastAsia" w:hAnsi="Verdana"/>
          <w:sz w:val="16"/>
          <w:szCs w:val="16"/>
          <w:lang w:eastAsia="pl-PL"/>
        </w:rPr>
        <w:t>-</w:t>
      </w:r>
      <w:r w:rsidRPr="008A1167">
        <w:rPr>
          <w:rFonts w:ascii="Verdana" w:eastAsiaTheme="minorEastAsia" w:hAnsi="Verdana"/>
          <w:sz w:val="16"/>
          <w:szCs w:val="16"/>
          <w:lang w:eastAsia="pl-PL"/>
        </w:rPr>
        <w:t xml:space="preserve"> Kazimierza Wielka, ul. Kolejowa 27</w:t>
      </w:r>
    </w:p>
    <w:p w:rsidR="00230E75" w:rsidRPr="00230E75" w:rsidRDefault="00230E75" w:rsidP="008A1167">
      <w:pPr>
        <w:keepLines/>
        <w:autoSpaceDE w:val="0"/>
        <w:spacing w:after="60" w:line="240" w:lineRule="auto"/>
        <w:ind w:left="36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Za dzień wydania Kupującemu artykułów określonych w § 1 ust.1 uważa się dzień, w którym zostały one odebrane przez Kupującego w Miejscu Dostawy</w:t>
      </w:r>
      <w:r w:rsidRPr="00230E75">
        <w:rPr>
          <w:rFonts w:ascii="Verdana" w:eastAsiaTheme="minorEastAsia" w:hAnsi="Verdana" w:cs="Tahoma"/>
          <w:color w:val="000000"/>
          <w:sz w:val="16"/>
          <w:szCs w:val="16"/>
          <w:lang w:eastAsia="pl-PL"/>
        </w:rPr>
        <w:t xml:space="preserve">. </w:t>
      </w:r>
    </w:p>
    <w:p w:rsidR="00230E75" w:rsidRPr="00230E75" w:rsidRDefault="00230E75" w:rsidP="00230E75">
      <w:pPr>
        <w:keepLines/>
        <w:numPr>
          <w:ilvl w:val="0"/>
          <w:numId w:val="20"/>
        </w:numPr>
        <w:autoSpaceDE w:val="0"/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Sprzedawca zapewni takie opakowanie artykułów, jakie są wymagane, by nie dopuścić do ich uszkodzenia lub pogorszenia ich jakości w trakcie transportu i składowania. </w:t>
      </w:r>
    </w:p>
    <w:p w:rsidR="00230E75" w:rsidRPr="00230E75" w:rsidRDefault="00230E75" w:rsidP="00230E75">
      <w:pPr>
        <w:keepLines/>
        <w:numPr>
          <w:ilvl w:val="0"/>
          <w:numId w:val="20"/>
        </w:numPr>
        <w:autoSpaceDE w:val="0"/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Sprzedawca umożliwi Kupującemu sprawdzenie artykułów w celu przeprowadzenia procedury odbioru w Miejscu Dostawy. Sprawdzenie artykułów będzie polegało na upewnieniu się, że są one wolne od wad fizycznych, a w szczególności, że odpowiadają one opisowi przedmiotu zamówienia zawartemu w Zaproszeniu.</w:t>
      </w:r>
    </w:p>
    <w:p w:rsidR="00230E75" w:rsidRPr="00230E75" w:rsidRDefault="00230E75" w:rsidP="00230E75">
      <w:pPr>
        <w:numPr>
          <w:ilvl w:val="0"/>
          <w:numId w:val="20"/>
        </w:numPr>
        <w:spacing w:after="6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230E75">
        <w:rPr>
          <w:rFonts w:ascii="Verdana" w:eastAsia="Times New Roman" w:hAnsi="Verdana" w:cs="Tahoma"/>
          <w:sz w:val="16"/>
          <w:szCs w:val="16"/>
          <w:lang w:eastAsia="pl-PL"/>
        </w:rPr>
        <w:t xml:space="preserve">Odbiór jakościowy i ilościowy nastąpi w dniu dostawy, na podstawie dokumentu sporządzonego przez Sprzedawcę, określającego nazwę i ilość przedmiotu zamówienia. </w:t>
      </w:r>
    </w:p>
    <w:p w:rsidR="00230E75" w:rsidRPr="00230E75" w:rsidRDefault="00230E75" w:rsidP="00230E75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230E75">
        <w:rPr>
          <w:rFonts w:ascii="Verdana" w:eastAsia="Times New Roman" w:hAnsi="Verdana" w:cs="Tahoma"/>
          <w:sz w:val="16"/>
          <w:szCs w:val="16"/>
          <w:lang w:eastAsia="pl-PL"/>
        </w:rPr>
        <w:t>Dokument, o którym mowa w ust.5 wymaga akceptacji Kupującego.</w:t>
      </w:r>
    </w:p>
    <w:p w:rsidR="00230E75" w:rsidRPr="00230E75" w:rsidRDefault="00230E75" w:rsidP="00230E75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230E75">
        <w:rPr>
          <w:rFonts w:ascii="Verdana" w:eastAsia="Times New Roman" w:hAnsi="Verdana" w:cs="Tahoma"/>
          <w:sz w:val="16"/>
          <w:szCs w:val="16"/>
          <w:lang w:eastAsia="pl-PL"/>
        </w:rPr>
        <w:t xml:space="preserve">Dostawa będą się odbywać partiami zgodnie z rozdzielnikiem. </w:t>
      </w:r>
    </w:p>
    <w:p w:rsidR="00230E75" w:rsidRPr="00230E75" w:rsidRDefault="00230E75" w:rsidP="00230E75">
      <w:pPr>
        <w:keepLines/>
        <w:autoSpaceDE w:val="0"/>
        <w:spacing w:after="6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3</w:t>
      </w:r>
    </w:p>
    <w:p w:rsidR="00230E75" w:rsidRPr="00230E75" w:rsidRDefault="00230E75" w:rsidP="00230E75">
      <w:pPr>
        <w:keepLines/>
        <w:numPr>
          <w:ilvl w:val="0"/>
          <w:numId w:val="15"/>
        </w:numPr>
        <w:autoSpaceDE w:val="0"/>
        <w:spacing w:after="60" w:line="240" w:lineRule="auto"/>
        <w:ind w:left="36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Strony ustalają wynagrodzenie za przedmiot zamówienia, o którym mowa w § 1 ust. 1 w kwocie: </w:t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 xml:space="preserve">…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zł 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>brutto</w:t>
      </w:r>
      <w:r w:rsidRPr="00230E75">
        <w:rPr>
          <w:rFonts w:ascii="Verdana" w:eastAsiaTheme="minorEastAsia" w:hAnsi="Verdana"/>
          <w:b/>
          <w:sz w:val="16"/>
          <w:szCs w:val="16"/>
          <w:lang w:eastAsia="pl-PL"/>
        </w:rPr>
        <w:t xml:space="preserve"> </w:t>
      </w:r>
      <w:r w:rsidRPr="00230E75">
        <w:rPr>
          <w:rFonts w:ascii="Verdana" w:eastAsiaTheme="minorEastAsia" w:hAnsi="Verdana"/>
          <w:sz w:val="16"/>
          <w:szCs w:val="16"/>
          <w:lang w:eastAsia="pl-PL"/>
        </w:rPr>
        <w:t>słownie: …</w:t>
      </w:r>
    </w:p>
    <w:p w:rsidR="00230E75" w:rsidRPr="00230E75" w:rsidRDefault="00230E75" w:rsidP="00230E75">
      <w:pPr>
        <w:keepLines/>
        <w:numPr>
          <w:ilvl w:val="0"/>
          <w:numId w:val="15"/>
        </w:numPr>
        <w:autoSpaceDE w:val="0"/>
        <w:spacing w:after="60" w:line="240" w:lineRule="auto"/>
        <w:ind w:left="36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Wynagrodzenie określone w ust.1 obejmuje koszty transportu, o którym mowa w § 2 ust. 1.</w:t>
      </w:r>
    </w:p>
    <w:p w:rsidR="005D672F" w:rsidRPr="005D672F" w:rsidRDefault="005D672F" w:rsidP="005D672F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Verdana" w:eastAsiaTheme="minorEastAsia" w:hAnsi="Verdana" w:cs="Tahoma"/>
          <w:sz w:val="16"/>
          <w:szCs w:val="16"/>
          <w:lang w:eastAsia="pl-PL"/>
        </w:rPr>
      </w:pPr>
      <w:r w:rsidRPr="005D672F">
        <w:rPr>
          <w:rFonts w:ascii="Verdana" w:eastAsiaTheme="minorEastAsia" w:hAnsi="Verdana" w:cs="Tahoma"/>
          <w:sz w:val="16"/>
          <w:szCs w:val="16"/>
          <w:lang w:eastAsia="pl-PL"/>
        </w:rPr>
        <w:t>Zamawiający dokona zapłaty na podstawie faktury/rachunku (dopuszczalne faktury/rachunki częściowe) przelewem na konto Wykonawcy wskazane na fakturze/rachunku w terminie do 14 dni od daty otrzymania przez Zamawiającego prawidłowo wystawionej faktury dostawy oraz bezusterkowego protokołu odbioru.</w:t>
      </w:r>
    </w:p>
    <w:p w:rsidR="00230E75" w:rsidRPr="00230E75" w:rsidRDefault="00230E75" w:rsidP="00230E75">
      <w:pPr>
        <w:keepLines/>
        <w:numPr>
          <w:ilvl w:val="0"/>
          <w:numId w:val="15"/>
        </w:numPr>
        <w:autoSpaceDE w:val="0"/>
        <w:spacing w:after="0" w:line="240" w:lineRule="auto"/>
        <w:ind w:left="360"/>
        <w:jc w:val="both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Kupujący dokona zapłaty za faktycznie dostarczone ilości przedmiotu zamówienia.</w:t>
      </w:r>
    </w:p>
    <w:p w:rsidR="00230E75" w:rsidRPr="00230E75" w:rsidRDefault="00230E75" w:rsidP="00230E75">
      <w:pPr>
        <w:keepLines/>
        <w:tabs>
          <w:tab w:val="center" w:pos="4511"/>
        </w:tabs>
        <w:autoSpaceDE w:val="0"/>
        <w:spacing w:after="6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4</w:t>
      </w:r>
    </w:p>
    <w:p w:rsidR="00230E75" w:rsidRPr="00230E75" w:rsidRDefault="00230E75" w:rsidP="00230E75">
      <w:pPr>
        <w:numPr>
          <w:ilvl w:val="1"/>
          <w:numId w:val="15"/>
        </w:numPr>
        <w:spacing w:after="60" w:line="240" w:lineRule="auto"/>
        <w:ind w:left="357" w:hanging="357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230E75">
        <w:rPr>
          <w:rFonts w:ascii="Verdana" w:eastAsia="Times New Roman" w:hAnsi="Verdana" w:cs="Tahoma"/>
          <w:sz w:val="16"/>
          <w:szCs w:val="16"/>
          <w:lang w:eastAsia="pl-PL"/>
        </w:rPr>
        <w:t>Sprzedawca udziela rękojmi na przedmiot zamówienia, o którym mowa w § 1 ust.1 na okres 24 miesięcy liczony od dnia dostawy.</w:t>
      </w:r>
    </w:p>
    <w:p w:rsidR="00230E75" w:rsidRPr="00230E75" w:rsidRDefault="00230E75" w:rsidP="00230E7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Verdana" w:eastAsiaTheme="minorEastAsia" w:hAnsi="Verdana" w:cs="Tahoma"/>
          <w:i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lastRenderedPageBreak/>
        <w:t xml:space="preserve">Odpowiedzialność z tytułu rękojmi jakości obejmuje zarówno wady powstałe z przyczyn tkwiących w artykułach w chwili dokonania odbioru przez Kupującego jak i wszelkie inne wady fizyczne artykułów powstałe po ich odbiorze, pod warunkiem, że wady te ujawnią się w ciągu terminu obowiązywania rękojmi. </w:t>
      </w:r>
    </w:p>
    <w:p w:rsidR="00230E75" w:rsidRPr="00230E75" w:rsidRDefault="00230E75" w:rsidP="00230E75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Theme="minorEastAsia" w:hAnsi="Verdana" w:cs="Tahoma"/>
          <w:i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W ramach rękojmi, Sprzedawca odbierze artykuły wadliwe z miejsca dostawy, a następnie dostarczy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br/>
        <w:t xml:space="preserve">w to miejsce artykuły wolne od wad. Sprzedawca dokona powyższego odbioru i zwrotu na własny koszt. Czas wymiany na wolny od wad wynosi 7 dni. </w:t>
      </w:r>
    </w:p>
    <w:p w:rsidR="00230E75" w:rsidRPr="00230E75" w:rsidRDefault="00230E75" w:rsidP="00230E75">
      <w:pPr>
        <w:keepLines/>
        <w:autoSpaceDE w:val="0"/>
        <w:spacing w:after="60"/>
        <w:jc w:val="center"/>
        <w:rPr>
          <w:rFonts w:ascii="Verdana" w:eastAsiaTheme="minorEastAsia" w:hAnsi="Verdana" w:cs="Tahoma"/>
          <w:b/>
          <w:bCs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bCs/>
          <w:sz w:val="16"/>
          <w:szCs w:val="16"/>
          <w:lang w:eastAsia="pl-PL"/>
        </w:rPr>
        <w:t>§ 5</w:t>
      </w:r>
    </w:p>
    <w:p w:rsidR="00230E75" w:rsidRPr="00230E75" w:rsidRDefault="00230E75" w:rsidP="00230E75">
      <w:pPr>
        <w:keepLines/>
        <w:numPr>
          <w:ilvl w:val="0"/>
          <w:numId w:val="16"/>
        </w:numPr>
        <w:autoSpaceDE w:val="0"/>
        <w:spacing w:after="60" w:line="240" w:lineRule="auto"/>
        <w:ind w:left="36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W przypadku nie wykonania lub nienależytego wykonania umowy przez Sprzedawcę Kupujący może naliczyć karę umowną w następujących przypadkach i wysokościach:</w:t>
      </w:r>
    </w:p>
    <w:p w:rsidR="00230E75" w:rsidRPr="00230E75" w:rsidRDefault="00230E75" w:rsidP="00230E75">
      <w:pPr>
        <w:keepLines/>
        <w:numPr>
          <w:ilvl w:val="1"/>
          <w:numId w:val="16"/>
        </w:numPr>
        <w:tabs>
          <w:tab w:val="num" w:pos="720"/>
        </w:tabs>
        <w:autoSpaceDE w:val="0"/>
        <w:spacing w:after="60" w:line="240" w:lineRule="auto"/>
        <w:ind w:left="72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za opóźnienie w dostawie artykułów w wysokości 0,1 % ceny z danej dostawy za każdy dzień opóźnienia,</w:t>
      </w:r>
    </w:p>
    <w:p w:rsidR="00230E75" w:rsidRPr="00230E75" w:rsidRDefault="00230E75" w:rsidP="00230E75">
      <w:pPr>
        <w:keepLines/>
        <w:numPr>
          <w:ilvl w:val="1"/>
          <w:numId w:val="16"/>
        </w:numPr>
        <w:tabs>
          <w:tab w:val="num" w:pos="720"/>
        </w:tabs>
        <w:autoSpaceDE w:val="0"/>
        <w:spacing w:after="60" w:line="240" w:lineRule="auto"/>
        <w:ind w:left="72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za opóźnienie w usunięciu wad stwierdzonych przy odbiorze lub w okresie rękojmi w wysokości 0,1 % ceny z danej dostawy za każdy dzień opóźnienia licząc od dnia wyznaczonego na usunięcie wad, </w:t>
      </w:r>
    </w:p>
    <w:p w:rsidR="00230E75" w:rsidRPr="00230E75" w:rsidRDefault="00230E75" w:rsidP="00230E75">
      <w:pPr>
        <w:keepLines/>
        <w:numPr>
          <w:ilvl w:val="1"/>
          <w:numId w:val="16"/>
        </w:numPr>
        <w:tabs>
          <w:tab w:val="left" w:pos="360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za odstąpienie od umowy przez Kupującego z przyczyn leżących po stronie Sprzedawcy w wysokości 20 % ceny, o której mowa w § 3 ust.1.</w:t>
      </w:r>
    </w:p>
    <w:p w:rsidR="00230E75" w:rsidRPr="00230E75" w:rsidRDefault="00230E75" w:rsidP="00230E75">
      <w:pPr>
        <w:keepLines/>
        <w:numPr>
          <w:ilvl w:val="0"/>
          <w:numId w:val="17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O nałożeniu kary umownej, jej wysokości i podstawie jej nałożenia Kupującego będzie informował Sprzedawcę pisemnie w terminie 14 dni od zaistnienia zdarzenia stanowiącego podstawę nałożenia kary.</w:t>
      </w:r>
    </w:p>
    <w:p w:rsidR="00230E75" w:rsidRPr="00230E75" w:rsidRDefault="00230E75" w:rsidP="00230E75">
      <w:pPr>
        <w:keepLines/>
        <w:numPr>
          <w:ilvl w:val="0"/>
          <w:numId w:val="17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 xml:space="preserve">Sprzedawca wyraża zgodę na potrącenie kwoty należnych kar umownych z kwoty cen określonych </w:t>
      </w: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br/>
        <w:t>w wystawionej przez niego fakturze/rachunku.</w:t>
      </w:r>
    </w:p>
    <w:p w:rsidR="00230E75" w:rsidRPr="00230E75" w:rsidRDefault="00230E75" w:rsidP="00230E75">
      <w:pPr>
        <w:keepLines/>
        <w:numPr>
          <w:ilvl w:val="0"/>
          <w:numId w:val="17"/>
        </w:numPr>
        <w:tabs>
          <w:tab w:val="left" w:pos="360"/>
        </w:tabs>
        <w:autoSpaceDE w:val="0"/>
        <w:spacing w:after="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Kupujący zastrzega sobie prawo dochodzenia odszkodowania uzupełniającego na zasadach ogólnych Kodeksu Cywilnego jeżeli wartość powstałej szkody przekroczy wysokość kary umownej.</w:t>
      </w:r>
    </w:p>
    <w:p w:rsidR="00230E75" w:rsidRPr="00230E75" w:rsidRDefault="00230E75" w:rsidP="00230E75">
      <w:pPr>
        <w:keepLines/>
        <w:autoSpaceDE w:val="0"/>
        <w:spacing w:after="6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6</w:t>
      </w:r>
    </w:p>
    <w:p w:rsidR="00230E75" w:rsidRPr="00230E75" w:rsidRDefault="00230E75" w:rsidP="00230E75">
      <w:pPr>
        <w:numPr>
          <w:ilvl w:val="0"/>
          <w:numId w:val="18"/>
        </w:numPr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Kupującemu przysługuje prawo odstąpienia od umowy w ciągu 7 dni w przypadku niewykonania lub nienależytego wykonania przez Sprzedawcę obowiązków, a w szczególności w przypadku:</w:t>
      </w:r>
    </w:p>
    <w:p w:rsidR="00230E75" w:rsidRPr="00230E75" w:rsidRDefault="00230E75" w:rsidP="00230E75">
      <w:pPr>
        <w:numPr>
          <w:ilvl w:val="1"/>
          <w:numId w:val="18"/>
        </w:numPr>
        <w:tabs>
          <w:tab w:val="num" w:pos="720"/>
        </w:tabs>
        <w:spacing w:after="60" w:line="240" w:lineRule="auto"/>
        <w:ind w:left="72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opóźnienia w dostawie trwającej ponad 7 dni,</w:t>
      </w:r>
    </w:p>
    <w:p w:rsidR="00230E75" w:rsidRPr="00230E75" w:rsidRDefault="00230E75" w:rsidP="00230E75">
      <w:pPr>
        <w:numPr>
          <w:ilvl w:val="1"/>
          <w:numId w:val="18"/>
        </w:numPr>
        <w:tabs>
          <w:tab w:val="num" w:pos="720"/>
        </w:tabs>
        <w:spacing w:after="60" w:line="240" w:lineRule="auto"/>
        <w:ind w:left="72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opóźnienia w wymianie wadliwych materiałów trwającej ponad 7 dni.</w:t>
      </w:r>
    </w:p>
    <w:p w:rsidR="00230E75" w:rsidRPr="00230E75" w:rsidRDefault="00230E75" w:rsidP="00230E75">
      <w:pPr>
        <w:numPr>
          <w:ilvl w:val="0"/>
          <w:numId w:val="18"/>
        </w:numPr>
        <w:spacing w:after="6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color w:val="000000"/>
          <w:sz w:val="16"/>
          <w:szCs w:val="16"/>
          <w:lang w:eastAsia="pl-PL"/>
        </w:rPr>
        <w:t xml:space="preserve">W przypadkach, o których mowa w ust.1 Kupujący może odstąpić od umowy w terminie 30 dni od daty powzięcia informacji o zaistnieniu zdarzenia będącego podstawą odstąpienia. Sprzedawca ma prawo do wynagrodzenia za materiały dostarczone zgodnie z umową do dnia odstąpienia od umowy. </w:t>
      </w:r>
    </w:p>
    <w:p w:rsidR="00230E75" w:rsidRPr="00230E75" w:rsidRDefault="00230E75" w:rsidP="00230E75">
      <w:pPr>
        <w:numPr>
          <w:ilvl w:val="0"/>
          <w:numId w:val="18"/>
        </w:numPr>
        <w:spacing w:after="0" w:line="240" w:lineRule="auto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Oświadczenie o odstąpieniu od umowy powinno mieć formę pisemną.</w:t>
      </w:r>
    </w:p>
    <w:p w:rsidR="00230E75" w:rsidRPr="00230E75" w:rsidRDefault="00230E75" w:rsidP="00230E75">
      <w:pPr>
        <w:keepLines/>
        <w:autoSpaceDE w:val="0"/>
        <w:spacing w:after="60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6"/>
          <w:lang w:eastAsia="pl-PL"/>
        </w:rPr>
        <w:t>§ 7</w:t>
      </w:r>
    </w:p>
    <w:p w:rsidR="00230E75" w:rsidRPr="00230E75" w:rsidRDefault="00230E75" w:rsidP="00230E75">
      <w:pPr>
        <w:keepLines/>
        <w:autoSpaceDE w:val="0"/>
        <w:spacing w:after="0"/>
        <w:jc w:val="both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230E75" w:rsidRPr="00230E75" w:rsidRDefault="00230E75" w:rsidP="00230E75">
      <w:pPr>
        <w:keepLines/>
        <w:autoSpaceDE w:val="0"/>
        <w:spacing w:after="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8</w:t>
      </w:r>
    </w:p>
    <w:p w:rsidR="00230E75" w:rsidRPr="00230E75" w:rsidRDefault="00230E75" w:rsidP="00230E75">
      <w:pPr>
        <w:keepLines/>
        <w:autoSpaceDE w:val="0"/>
        <w:spacing w:after="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Zmiana postanowień niniejszej umowy wymaga formy pisemnej pod rygorem nieważności takiej zmiany.</w:t>
      </w:r>
    </w:p>
    <w:p w:rsidR="00230E75" w:rsidRPr="00230E75" w:rsidRDefault="00230E75" w:rsidP="00230E75">
      <w:pPr>
        <w:keepLines/>
        <w:autoSpaceDE w:val="0"/>
        <w:spacing w:after="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9</w:t>
      </w:r>
    </w:p>
    <w:p w:rsidR="00230E75" w:rsidRPr="00230E75" w:rsidRDefault="00230E75" w:rsidP="00230E75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230E75">
        <w:rPr>
          <w:rFonts w:ascii="Verdana" w:eastAsia="Times New Roman" w:hAnsi="Verdana" w:cs="Tahoma"/>
          <w:sz w:val="16"/>
          <w:szCs w:val="16"/>
          <w:lang w:eastAsia="pl-PL"/>
        </w:rPr>
        <w:t>Właściwym do rozpoznania sporów wynikłych na tle realizacji niniejszej umowy jest Sąd właściwy dla siedziby Kupującego.</w:t>
      </w:r>
    </w:p>
    <w:p w:rsidR="00230E75" w:rsidRPr="00230E75" w:rsidRDefault="00230E75" w:rsidP="00230E75">
      <w:pPr>
        <w:keepNext/>
        <w:keepLines/>
        <w:autoSpaceDE w:val="0"/>
        <w:spacing w:after="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10</w:t>
      </w:r>
    </w:p>
    <w:p w:rsidR="00230E75" w:rsidRPr="00230E75" w:rsidRDefault="00230E75" w:rsidP="00230E75">
      <w:pPr>
        <w:keepNext/>
        <w:keepLines/>
        <w:numPr>
          <w:ilvl w:val="0"/>
          <w:numId w:val="13"/>
        </w:numPr>
        <w:autoSpaceDE w:val="0"/>
        <w:spacing w:after="0" w:line="240" w:lineRule="auto"/>
        <w:jc w:val="both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W sprawach nie uregulowanych niniejszą umową obowiązują przepisy Kodeksu Cywilnego.</w:t>
      </w:r>
    </w:p>
    <w:p w:rsidR="00230E75" w:rsidRPr="00230E75" w:rsidRDefault="00230E75" w:rsidP="00230E75">
      <w:pPr>
        <w:keepNext/>
        <w:keepLines/>
        <w:numPr>
          <w:ilvl w:val="0"/>
          <w:numId w:val="13"/>
        </w:numPr>
        <w:autoSpaceDE w:val="0"/>
        <w:spacing w:after="0" w:line="240" w:lineRule="auto"/>
        <w:jc w:val="both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Integralne części niniejszej umowy stanowi oferta Sprzedawcy i Zaproszenie do składania ofert.</w:t>
      </w:r>
    </w:p>
    <w:p w:rsidR="00230E75" w:rsidRPr="00230E75" w:rsidRDefault="00230E75" w:rsidP="00230E75">
      <w:pPr>
        <w:keepLines/>
        <w:autoSpaceDE w:val="0"/>
        <w:spacing w:after="0"/>
        <w:jc w:val="center"/>
        <w:rPr>
          <w:rFonts w:ascii="Verdana" w:eastAsiaTheme="minorEastAsia" w:hAnsi="Verdana" w:cs="Tahoma"/>
          <w:b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§ 11</w:t>
      </w:r>
    </w:p>
    <w:p w:rsidR="00230E75" w:rsidRPr="00230E75" w:rsidRDefault="00230E75" w:rsidP="00230E75">
      <w:pPr>
        <w:keepLines/>
        <w:autoSpaceDE w:val="0"/>
        <w:spacing w:after="0"/>
        <w:jc w:val="both"/>
        <w:rPr>
          <w:rFonts w:ascii="Verdana" w:eastAsiaTheme="minorEastAsia" w:hAnsi="Verdana" w:cs="Tahoma"/>
          <w:sz w:val="16"/>
          <w:szCs w:val="16"/>
          <w:lang w:eastAsia="pl-PL"/>
        </w:rPr>
      </w:pPr>
      <w:r w:rsidRPr="00230E75">
        <w:rPr>
          <w:rFonts w:ascii="Verdana" w:eastAsiaTheme="minorEastAsia" w:hAnsi="Verdana" w:cs="Tahoma"/>
          <w:sz w:val="16"/>
          <w:szCs w:val="16"/>
          <w:lang w:eastAsia="pl-PL"/>
        </w:rPr>
        <w:t>Umowa niniejsza sporządzona została w 2 jednobrzmiących egzemplarzach, po 1 egzemplarzu dla każdej ze stron.</w:t>
      </w:r>
    </w:p>
    <w:p w:rsidR="00230E75" w:rsidRPr="00230E75" w:rsidRDefault="00230E75" w:rsidP="00D47467">
      <w:pPr>
        <w:spacing w:afterLines="60" w:after="144"/>
        <w:jc w:val="center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>SPRZEDAWCA</w:t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Tahoma"/>
          <w:b/>
          <w:sz w:val="16"/>
          <w:szCs w:val="16"/>
          <w:lang w:eastAsia="pl-PL"/>
        </w:rPr>
        <w:tab/>
        <w:t>KUPUJĄCY</w:t>
      </w:r>
    </w:p>
    <w:p w:rsidR="00230E75" w:rsidRPr="00230E75" w:rsidRDefault="00230E75" w:rsidP="00230E75">
      <w:pPr>
        <w:rPr>
          <w:rFonts w:eastAsiaTheme="minorEastAsia"/>
          <w:lang w:eastAsia="pl-PL"/>
        </w:rPr>
      </w:pPr>
    </w:p>
    <w:p w:rsidR="00230E75" w:rsidRPr="008B2082" w:rsidRDefault="00230E75" w:rsidP="00230E75">
      <w:pPr>
        <w:autoSpaceDE w:val="0"/>
        <w:autoSpaceDN w:val="0"/>
        <w:adjustRightInd w:val="0"/>
        <w:spacing w:after="0" w:line="288" w:lineRule="auto"/>
        <w:contextualSpacing/>
        <w:rPr>
          <w:rFonts w:cs="Arial"/>
          <w:sz w:val="24"/>
          <w:szCs w:val="24"/>
        </w:rPr>
      </w:pPr>
    </w:p>
    <w:sectPr w:rsidR="00230E75" w:rsidRPr="008B2082" w:rsidSect="00186427">
      <w:headerReference w:type="default" r:id="rId9"/>
      <w:footerReference w:type="default" r:id="rId10"/>
      <w:pgSz w:w="11906" w:h="16838"/>
      <w:pgMar w:top="1786" w:right="1417" w:bottom="1417" w:left="1417" w:header="142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67" w:rsidRDefault="00D47467" w:rsidP="0063076E">
      <w:pPr>
        <w:spacing w:after="0" w:line="240" w:lineRule="auto"/>
      </w:pPr>
      <w:r>
        <w:separator/>
      </w:r>
    </w:p>
  </w:endnote>
  <w:endnote w:type="continuationSeparator" w:id="0">
    <w:p w:rsidR="00D47467" w:rsidRDefault="00D47467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67" w:rsidRDefault="00D47467">
    <w:pPr>
      <w:pStyle w:val="Stopka"/>
    </w:pPr>
    <w:r>
      <w:rPr>
        <w:noProof/>
        <w:lang w:eastAsia="pl-PL"/>
      </w:rPr>
      <w:drawing>
        <wp:inline distT="0" distB="0" distL="0" distR="0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67" w:rsidRDefault="00D47467" w:rsidP="0063076E">
      <w:pPr>
        <w:spacing w:after="0" w:line="240" w:lineRule="auto"/>
      </w:pPr>
      <w:r>
        <w:separator/>
      </w:r>
    </w:p>
  </w:footnote>
  <w:footnote w:type="continuationSeparator" w:id="0">
    <w:p w:rsidR="00D47467" w:rsidRDefault="00D47467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67" w:rsidRDefault="00D47467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B76"/>
    <w:multiLevelType w:val="multilevel"/>
    <w:tmpl w:val="F098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7D50"/>
    <w:multiLevelType w:val="multilevel"/>
    <w:tmpl w:val="608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B742A"/>
    <w:multiLevelType w:val="multilevel"/>
    <w:tmpl w:val="94B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D3C98"/>
    <w:multiLevelType w:val="multilevel"/>
    <w:tmpl w:val="B604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9A331F"/>
    <w:multiLevelType w:val="multilevel"/>
    <w:tmpl w:val="CDC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77C25"/>
    <w:multiLevelType w:val="multilevel"/>
    <w:tmpl w:val="BB0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831E2"/>
    <w:multiLevelType w:val="multilevel"/>
    <w:tmpl w:val="BEC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C46EB"/>
    <w:multiLevelType w:val="multilevel"/>
    <w:tmpl w:val="CB58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41103"/>
    <w:multiLevelType w:val="multilevel"/>
    <w:tmpl w:val="B4C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24B6B"/>
    <w:multiLevelType w:val="multilevel"/>
    <w:tmpl w:val="2EE6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009AA"/>
    <w:multiLevelType w:val="multilevel"/>
    <w:tmpl w:val="D48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D48F2"/>
    <w:multiLevelType w:val="multilevel"/>
    <w:tmpl w:val="3C5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27B88"/>
    <w:multiLevelType w:val="multilevel"/>
    <w:tmpl w:val="C90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7">
    <w:nsid w:val="4F360964"/>
    <w:multiLevelType w:val="multilevel"/>
    <w:tmpl w:val="FC38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A54144"/>
    <w:multiLevelType w:val="multilevel"/>
    <w:tmpl w:val="320A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80D5B"/>
    <w:multiLevelType w:val="multilevel"/>
    <w:tmpl w:val="17D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3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302DB9"/>
    <w:multiLevelType w:val="multilevel"/>
    <w:tmpl w:val="B0E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F60AD"/>
    <w:multiLevelType w:val="multilevel"/>
    <w:tmpl w:val="47A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"/>
  </w:num>
  <w:num w:numId="5">
    <w:abstractNumId w:val="18"/>
  </w:num>
  <w:num w:numId="6">
    <w:abstractNumId w:val="34"/>
  </w:num>
  <w:num w:numId="7">
    <w:abstractNumId w:val="14"/>
  </w:num>
  <w:num w:numId="8">
    <w:abstractNumId w:val="5"/>
  </w:num>
  <w:num w:numId="9">
    <w:abstractNumId w:val="38"/>
  </w:num>
  <w:num w:numId="10">
    <w:abstractNumId w:val="12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6"/>
  </w:num>
  <w:num w:numId="18">
    <w:abstractNumId w:val="17"/>
  </w:num>
  <w:num w:numId="19">
    <w:abstractNumId w:val="33"/>
  </w:num>
  <w:num w:numId="20">
    <w:abstractNumId w:val="11"/>
  </w:num>
  <w:num w:numId="21">
    <w:abstractNumId w:val="16"/>
  </w:num>
  <w:num w:numId="22">
    <w:abstractNumId w:val="1"/>
  </w:num>
  <w:num w:numId="23">
    <w:abstractNumId w:val="23"/>
  </w:num>
  <w:num w:numId="24">
    <w:abstractNumId w:val="15"/>
  </w:num>
  <w:num w:numId="25">
    <w:abstractNumId w:val="24"/>
  </w:num>
  <w:num w:numId="26">
    <w:abstractNumId w:val="30"/>
  </w:num>
  <w:num w:numId="27">
    <w:abstractNumId w:val="19"/>
  </w:num>
  <w:num w:numId="28">
    <w:abstractNumId w:val="13"/>
  </w:num>
  <w:num w:numId="29">
    <w:abstractNumId w:val="4"/>
  </w:num>
  <w:num w:numId="30">
    <w:abstractNumId w:val="25"/>
  </w:num>
  <w:num w:numId="31">
    <w:abstractNumId w:val="8"/>
  </w:num>
  <w:num w:numId="32">
    <w:abstractNumId w:val="3"/>
  </w:num>
  <w:num w:numId="33">
    <w:abstractNumId w:val="6"/>
  </w:num>
  <w:num w:numId="34">
    <w:abstractNumId w:val="27"/>
  </w:num>
  <w:num w:numId="35">
    <w:abstractNumId w:val="7"/>
  </w:num>
  <w:num w:numId="36">
    <w:abstractNumId w:val="0"/>
  </w:num>
  <w:num w:numId="37">
    <w:abstractNumId w:val="36"/>
  </w:num>
  <w:num w:numId="38">
    <w:abstractNumId w:val="3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C92"/>
    <w:rsid w:val="000C1DCF"/>
    <w:rsid w:val="00147892"/>
    <w:rsid w:val="0016050F"/>
    <w:rsid w:val="0016753F"/>
    <w:rsid w:val="00173AD5"/>
    <w:rsid w:val="00186427"/>
    <w:rsid w:val="00191514"/>
    <w:rsid w:val="00230E75"/>
    <w:rsid w:val="00255EF9"/>
    <w:rsid w:val="00277CA0"/>
    <w:rsid w:val="002872C5"/>
    <w:rsid w:val="002F5A04"/>
    <w:rsid w:val="003848D8"/>
    <w:rsid w:val="003A769C"/>
    <w:rsid w:val="003E3100"/>
    <w:rsid w:val="00411D2F"/>
    <w:rsid w:val="00454C21"/>
    <w:rsid w:val="00582F9B"/>
    <w:rsid w:val="0059622F"/>
    <w:rsid w:val="005B383D"/>
    <w:rsid w:val="005C3DC5"/>
    <w:rsid w:val="005D4042"/>
    <w:rsid w:val="005D672F"/>
    <w:rsid w:val="005E4B2D"/>
    <w:rsid w:val="0063076E"/>
    <w:rsid w:val="007146E1"/>
    <w:rsid w:val="00721018"/>
    <w:rsid w:val="007C5811"/>
    <w:rsid w:val="008A1167"/>
    <w:rsid w:val="008B023C"/>
    <w:rsid w:val="008B2082"/>
    <w:rsid w:val="0090678B"/>
    <w:rsid w:val="00953924"/>
    <w:rsid w:val="0096668F"/>
    <w:rsid w:val="00986D60"/>
    <w:rsid w:val="00997663"/>
    <w:rsid w:val="009A025E"/>
    <w:rsid w:val="009B50F4"/>
    <w:rsid w:val="00AF75E6"/>
    <w:rsid w:val="00BA2FC1"/>
    <w:rsid w:val="00BB3345"/>
    <w:rsid w:val="00C07D97"/>
    <w:rsid w:val="00CC2CAA"/>
    <w:rsid w:val="00D13CEB"/>
    <w:rsid w:val="00D2049B"/>
    <w:rsid w:val="00D21A54"/>
    <w:rsid w:val="00D47467"/>
    <w:rsid w:val="00D81743"/>
    <w:rsid w:val="00DF3CF9"/>
    <w:rsid w:val="00E90F5D"/>
    <w:rsid w:val="00EB21E0"/>
    <w:rsid w:val="00F16052"/>
    <w:rsid w:val="00F2359A"/>
    <w:rsid w:val="00F24A2D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4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showdesc">
    <w:name w:val="product_show_desc"/>
    <w:basedOn w:val="Domylnaczcionkaakapitu"/>
    <w:rsid w:val="00D47467"/>
  </w:style>
  <w:style w:type="character" w:styleId="Uwydatnienie">
    <w:name w:val="Emphasis"/>
    <w:basedOn w:val="Domylnaczcionkaakapitu"/>
    <w:uiPriority w:val="20"/>
    <w:qFormat/>
    <w:rsid w:val="00D47467"/>
    <w:rPr>
      <w:i/>
      <w:iCs/>
    </w:rPr>
  </w:style>
  <w:style w:type="character" w:styleId="Pogrubienie">
    <w:name w:val="Strong"/>
    <w:basedOn w:val="Domylnaczcionkaakapitu"/>
    <w:uiPriority w:val="22"/>
    <w:qFormat/>
    <w:rsid w:val="00D47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iebinska@zdz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3823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Jowita Jakóbik</cp:lastModifiedBy>
  <cp:revision>12</cp:revision>
  <cp:lastPrinted>2017-12-05T14:48:00Z</cp:lastPrinted>
  <dcterms:created xsi:type="dcterms:W3CDTF">2016-12-01T11:59:00Z</dcterms:created>
  <dcterms:modified xsi:type="dcterms:W3CDTF">2017-12-05T14:54:00Z</dcterms:modified>
</cp:coreProperties>
</file>